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19A2" w14:textId="55F6BFC4" w:rsidR="006A71A1" w:rsidRPr="000C6BF5" w:rsidRDefault="00A608BC" w:rsidP="008E21C7">
      <w:pPr>
        <w:tabs>
          <w:tab w:val="center" w:pos="4680"/>
        </w:tabs>
        <w:spacing w:beforeAutospacing="1" w:after="0"/>
        <w:rPr>
          <w:rFonts w:ascii="Calibri" w:hAnsi="Calibri" w:cs="Calibri"/>
          <w:b/>
          <w:bCs/>
          <w:color w:val="002D8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7B49E" wp14:editId="225F9467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1019175" cy="295275"/>
                <wp:effectExtent l="0" t="0" r="9525" b="9525"/>
                <wp:wrapNone/>
                <wp:docPr id="80026762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8EDCCC" w14:textId="1B308698" w:rsidR="00A608BC" w:rsidRPr="00A608BC" w:rsidRDefault="00A608BC">
                            <w:pPr>
                              <w:rPr>
                                <w:rFonts w:ascii="Congenial SemiBold" w:hAnsi="Congenial SemiBold"/>
                              </w:rPr>
                            </w:pPr>
                            <w:r w:rsidRPr="00A608BC">
                              <w:rPr>
                                <w:rFonts w:ascii="Congenial SemiBold" w:hAnsi="Congenial SemiBold"/>
                              </w:rPr>
                              <w:t>DATE: 9/2024 sb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7B4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05pt;margin-top:3.75pt;width:80.25pt;height:2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" fillcolor="white [3201]" stroked="f" strokeweight=".5pt">
                <v:textbox>
                  <w:txbxContent>
                    <w:p w14:paraId="468EDCCC" w14:textId="1B308698" w:rsidR="00A608BC" w:rsidRPr="00A608BC" w:rsidRDefault="00A608BC">
                      <w:pPr>
                        <w:rPr>
                          <w:rFonts w:ascii="Congenial SemiBold" w:hAnsi="Congenial SemiBold"/>
                        </w:rPr>
                      </w:pPr>
                      <w:r w:rsidRPr="00A608BC">
                        <w:rPr>
                          <w:rFonts w:ascii="Congenial SemiBold" w:hAnsi="Congenial SemiBold"/>
                        </w:rPr>
                        <w:t>DATE: 9/2024 sb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21C7">
        <w:rPr>
          <w:noProof/>
        </w:rPr>
        <w:drawing>
          <wp:inline distT="0" distB="0" distL="0" distR="0" wp14:anchorId="57A13A41" wp14:editId="514908EB">
            <wp:extent cx="1828800" cy="648393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4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21C7">
        <w:t xml:space="preserve">       </w:t>
      </w:r>
      <w:r w:rsidR="008E21C7" w:rsidRPr="008E21C7">
        <w:rPr>
          <w:rFonts w:ascii="Calibri" w:hAnsi="Calibri" w:cs="Calibri"/>
          <w:b/>
          <w:bCs/>
          <w:color w:val="002D86"/>
          <w:sz w:val="32"/>
          <w:szCs w:val="32"/>
        </w:rPr>
        <w:t>Volunteer Fire Fighter Payroll Reporting Guide</w:t>
      </w:r>
    </w:p>
    <w:p w14:paraId="7B30EC0B" w14:textId="6CD03526" w:rsidR="00DC7652" w:rsidRPr="000C6BF5" w:rsidRDefault="00F3422E" w:rsidP="00852803">
      <w:pPr>
        <w:tabs>
          <w:tab w:val="center" w:pos="4680"/>
        </w:tabs>
        <w:spacing w:before="0" w:after="0" w:line="240" w:lineRule="auto"/>
        <w:jc w:val="both"/>
        <w:rPr>
          <w:rFonts w:ascii="Calibri" w:hAnsi="Calibri" w:cs="Calibri"/>
        </w:rPr>
      </w:pPr>
      <w:r w:rsidRPr="000C6BF5">
        <w:rPr>
          <w:rFonts w:ascii="Calibri" w:hAnsi="Calibri" w:cs="Calibri"/>
        </w:rPr>
        <w:t xml:space="preserve">As a Volunteer Firefighting (VFF) organization, you may have one or more elective coverage endorsement approved on your policy. To </w:t>
      </w:r>
      <w:r w:rsidR="00E206A8" w:rsidRPr="000C6BF5">
        <w:rPr>
          <w:rFonts w:ascii="Calibri" w:hAnsi="Calibri" w:cs="Calibri"/>
        </w:rPr>
        <w:t xml:space="preserve">ensure your department VFFs receive </w:t>
      </w:r>
      <w:r w:rsidR="00DC7652" w:rsidRPr="000C6BF5">
        <w:rPr>
          <w:rFonts w:ascii="Calibri" w:hAnsi="Calibri" w:cs="Calibri"/>
        </w:rPr>
        <w:t>the</w:t>
      </w:r>
      <w:r w:rsidR="008C296D" w:rsidRPr="000C6BF5">
        <w:rPr>
          <w:rFonts w:ascii="Calibri" w:hAnsi="Calibri" w:cs="Calibri"/>
        </w:rPr>
        <w:t>se</w:t>
      </w:r>
      <w:r w:rsidR="00DC7652" w:rsidRPr="000C6BF5">
        <w:rPr>
          <w:rFonts w:ascii="Calibri" w:hAnsi="Calibri" w:cs="Calibri"/>
        </w:rPr>
        <w:t xml:space="preserve"> benefits</w:t>
      </w:r>
      <w:r w:rsidR="00E206A8" w:rsidRPr="000C6BF5">
        <w:rPr>
          <w:rFonts w:ascii="Calibri" w:hAnsi="Calibri" w:cs="Calibri"/>
        </w:rPr>
        <w:t xml:space="preserve">, </w:t>
      </w:r>
      <w:r w:rsidR="00DC7652" w:rsidRPr="000C6BF5">
        <w:rPr>
          <w:rFonts w:ascii="Calibri" w:hAnsi="Calibri" w:cs="Calibri"/>
        </w:rPr>
        <w:t>a Roster of Service must be maintained and used as the basis of reporting assumed earnings on your Payroll Report.</w:t>
      </w:r>
    </w:p>
    <w:p w14:paraId="393D9B48" w14:textId="77777777" w:rsidR="00852803" w:rsidRPr="000C6BF5" w:rsidRDefault="00852803" w:rsidP="00852803">
      <w:pPr>
        <w:tabs>
          <w:tab w:val="center" w:pos="4680"/>
        </w:tabs>
        <w:spacing w:before="0" w:after="0" w:line="240" w:lineRule="auto"/>
        <w:jc w:val="both"/>
        <w:rPr>
          <w:rFonts w:ascii="Calibri" w:hAnsi="Calibri" w:cs="Calibri"/>
          <w:b/>
          <w:bCs/>
          <w:i/>
          <w:iCs/>
        </w:rPr>
      </w:pPr>
    </w:p>
    <w:p w14:paraId="64A4167B" w14:textId="626E36EA" w:rsidR="00DC7652" w:rsidRPr="000C6BF5" w:rsidRDefault="00DC7652" w:rsidP="00852803">
      <w:pPr>
        <w:tabs>
          <w:tab w:val="center" w:pos="4680"/>
        </w:tabs>
        <w:spacing w:before="0" w:after="0" w:line="240" w:lineRule="auto"/>
        <w:jc w:val="both"/>
        <w:rPr>
          <w:rFonts w:ascii="Calibri" w:hAnsi="Calibri" w:cs="Calibri"/>
          <w:b/>
          <w:bCs/>
          <w:i/>
          <w:iCs/>
          <w:color w:val="0E3453" w:themeColor="text2" w:themeShade="BF"/>
        </w:rPr>
      </w:pPr>
      <w:r w:rsidRPr="000C6BF5">
        <w:rPr>
          <w:rFonts w:ascii="Calibri" w:hAnsi="Calibri" w:cs="Calibri"/>
          <w:b/>
          <w:bCs/>
          <w:i/>
          <w:iCs/>
          <w:color w:val="0E3453" w:themeColor="text2" w:themeShade="BF"/>
        </w:rPr>
        <w:t>What is a Roster of Service?</w:t>
      </w:r>
    </w:p>
    <w:p w14:paraId="5714232E" w14:textId="77777777" w:rsidR="000C6BF5" w:rsidRDefault="006765EF" w:rsidP="000C6BF5">
      <w:pPr>
        <w:tabs>
          <w:tab w:val="center" w:pos="4680"/>
        </w:tabs>
        <w:spacing w:before="0" w:after="0" w:line="240" w:lineRule="auto"/>
        <w:jc w:val="both"/>
        <w:rPr>
          <w:rFonts w:ascii="Calibri" w:hAnsi="Calibri" w:cs="Calibri"/>
        </w:rPr>
      </w:pPr>
      <w:r w:rsidRPr="000C6BF5">
        <w:rPr>
          <w:rFonts w:ascii="Calibri" w:hAnsi="Calibri" w:cs="Calibri"/>
        </w:rPr>
        <w:t xml:space="preserve">You may already maintain a roster for other purposes. </w:t>
      </w:r>
      <w:r w:rsidR="007B0280" w:rsidRPr="000C6BF5">
        <w:rPr>
          <w:rFonts w:ascii="Calibri" w:hAnsi="Calibri" w:cs="Calibri"/>
        </w:rPr>
        <w:t xml:space="preserve">If not, you will need to create one and submit with your Payroll Report. </w:t>
      </w:r>
      <w:r w:rsidRPr="000C6BF5">
        <w:rPr>
          <w:rFonts w:ascii="Calibri" w:hAnsi="Calibri" w:cs="Calibri"/>
        </w:rPr>
        <w:t xml:space="preserve">Your roster needs to </w:t>
      </w:r>
      <w:r w:rsidR="007B0280" w:rsidRPr="000C6BF5">
        <w:rPr>
          <w:rFonts w:ascii="Calibri" w:hAnsi="Calibri" w:cs="Calibri"/>
        </w:rPr>
        <w:t>list</w:t>
      </w:r>
      <w:r w:rsidRPr="000C6BF5">
        <w:rPr>
          <w:rFonts w:ascii="Calibri" w:hAnsi="Calibri" w:cs="Calibri"/>
        </w:rPr>
        <w:t xml:space="preserve"> each VFF by name along with their service/membership start date and if applicable, their </w:t>
      </w:r>
      <w:r w:rsidR="007B0280" w:rsidRPr="000C6BF5">
        <w:rPr>
          <w:rFonts w:ascii="Calibri" w:hAnsi="Calibri" w:cs="Calibri"/>
        </w:rPr>
        <w:t xml:space="preserve">membership </w:t>
      </w:r>
      <w:r w:rsidRPr="000C6BF5">
        <w:rPr>
          <w:rFonts w:ascii="Calibri" w:hAnsi="Calibri" w:cs="Calibri"/>
        </w:rPr>
        <w:t>resignation/</w:t>
      </w:r>
      <w:r w:rsidR="007B0280" w:rsidRPr="000C6BF5">
        <w:rPr>
          <w:rFonts w:ascii="Calibri" w:hAnsi="Calibri" w:cs="Calibri"/>
        </w:rPr>
        <w:t xml:space="preserve">end date. </w:t>
      </w:r>
    </w:p>
    <w:p w14:paraId="711032AB" w14:textId="01F6F70B" w:rsidR="006765EF" w:rsidRPr="000C6BF5" w:rsidRDefault="006C6FA2" w:rsidP="00852803">
      <w:pPr>
        <w:tabs>
          <w:tab w:val="center" w:pos="4680"/>
        </w:tabs>
        <w:spacing w:before="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  <w:color w:val="0E3453" w:themeColor="text2" w:themeShade="BF"/>
        </w:rPr>
        <w:t xml:space="preserve">  </w:t>
      </w:r>
      <w:r w:rsidR="000C6BF5" w:rsidRPr="000C6BF5">
        <w:rPr>
          <w:rFonts w:ascii="Calibri" w:hAnsi="Calibri" w:cs="Calibri"/>
          <w:i/>
          <w:iCs/>
          <w:color w:val="0E3453" w:themeColor="text2" w:themeShade="BF"/>
        </w:rPr>
        <w:t>E</w:t>
      </w:r>
      <w:r w:rsidR="007B0280" w:rsidRPr="000C6BF5">
        <w:rPr>
          <w:rFonts w:ascii="Calibri" w:hAnsi="Calibri" w:cs="Calibri"/>
          <w:i/>
          <w:iCs/>
          <w:color w:val="0E3453" w:themeColor="text2" w:themeShade="BF"/>
        </w:rPr>
        <w:t>xample:</w:t>
      </w:r>
    </w:p>
    <w:tbl>
      <w:tblPr>
        <w:tblStyle w:val="TableGrid"/>
        <w:tblW w:w="11070" w:type="dxa"/>
        <w:jc w:val="center"/>
        <w:tblLayout w:type="fixed"/>
        <w:tblLook w:val="04A0" w:firstRow="1" w:lastRow="0" w:firstColumn="1" w:lastColumn="0" w:noHBand="0" w:noVBand="1"/>
      </w:tblPr>
      <w:tblGrid>
        <w:gridCol w:w="1260"/>
        <w:gridCol w:w="540"/>
        <w:gridCol w:w="540"/>
        <w:gridCol w:w="630"/>
        <w:gridCol w:w="540"/>
        <w:gridCol w:w="630"/>
        <w:gridCol w:w="540"/>
        <w:gridCol w:w="630"/>
        <w:gridCol w:w="630"/>
        <w:gridCol w:w="540"/>
        <w:gridCol w:w="540"/>
        <w:gridCol w:w="630"/>
        <w:gridCol w:w="540"/>
        <w:gridCol w:w="1766"/>
        <w:gridCol w:w="1114"/>
      </w:tblGrid>
      <w:tr w:rsidR="00852803" w:rsidRPr="000C6BF5" w14:paraId="374F0BA0" w14:textId="77777777" w:rsidTr="006C6FA2">
        <w:trPr>
          <w:trHeight w:val="259"/>
          <w:jc w:val="center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0B3934" w14:textId="77777777" w:rsidR="007B0280" w:rsidRPr="000C6BF5" w:rsidRDefault="007B0280" w:rsidP="00852803">
            <w:pPr>
              <w:tabs>
                <w:tab w:val="center" w:pos="4680"/>
              </w:tabs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Name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</w:tcPr>
          <w:p w14:paraId="619E84F6" w14:textId="77777777" w:rsidR="007B0280" w:rsidRPr="000C6BF5" w:rsidRDefault="007B0280" w:rsidP="00852803">
            <w:pPr>
              <w:tabs>
                <w:tab w:val="center" w:pos="4680"/>
              </w:tabs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Jan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</w:tcPr>
          <w:p w14:paraId="195FC1FD" w14:textId="77777777" w:rsidR="007B0280" w:rsidRPr="000C6BF5" w:rsidRDefault="007B0280" w:rsidP="00852803">
            <w:pPr>
              <w:tabs>
                <w:tab w:val="center" w:pos="4680"/>
              </w:tabs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Feb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</w:tcPr>
          <w:p w14:paraId="09A1BA9D" w14:textId="77777777" w:rsidR="007B0280" w:rsidRPr="000C6BF5" w:rsidRDefault="007B0280" w:rsidP="00852803">
            <w:pPr>
              <w:tabs>
                <w:tab w:val="center" w:pos="4680"/>
              </w:tabs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Mar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</w:tcPr>
          <w:p w14:paraId="1C80D940" w14:textId="77777777" w:rsidR="007B0280" w:rsidRPr="000C6BF5" w:rsidRDefault="007B0280" w:rsidP="00852803">
            <w:pPr>
              <w:tabs>
                <w:tab w:val="center" w:pos="4680"/>
              </w:tabs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Apr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</w:tcPr>
          <w:p w14:paraId="161B3947" w14:textId="77777777" w:rsidR="007B0280" w:rsidRPr="000C6BF5" w:rsidRDefault="007B0280" w:rsidP="00852803">
            <w:pPr>
              <w:tabs>
                <w:tab w:val="center" w:pos="4680"/>
              </w:tabs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May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</w:tcPr>
          <w:p w14:paraId="2D712825" w14:textId="77777777" w:rsidR="007B0280" w:rsidRPr="000C6BF5" w:rsidRDefault="007B0280" w:rsidP="00852803">
            <w:pPr>
              <w:tabs>
                <w:tab w:val="center" w:pos="4680"/>
              </w:tabs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Jun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</w:tcPr>
          <w:p w14:paraId="691DD4A0" w14:textId="77777777" w:rsidR="007B0280" w:rsidRPr="000C6BF5" w:rsidRDefault="007B0280" w:rsidP="00852803">
            <w:pPr>
              <w:tabs>
                <w:tab w:val="center" w:pos="4680"/>
              </w:tabs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Jul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</w:tcPr>
          <w:p w14:paraId="3872FF61" w14:textId="77777777" w:rsidR="007B0280" w:rsidRPr="000C6BF5" w:rsidRDefault="007B0280" w:rsidP="00852803">
            <w:pPr>
              <w:tabs>
                <w:tab w:val="center" w:pos="4680"/>
              </w:tabs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Aug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</w:tcPr>
          <w:p w14:paraId="2EBBEC61" w14:textId="77777777" w:rsidR="007B0280" w:rsidRPr="000C6BF5" w:rsidRDefault="007B0280" w:rsidP="00852803">
            <w:pPr>
              <w:tabs>
                <w:tab w:val="center" w:pos="4680"/>
              </w:tabs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Sep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</w:tcPr>
          <w:p w14:paraId="7A680B4B" w14:textId="77777777" w:rsidR="007B0280" w:rsidRPr="000C6BF5" w:rsidRDefault="007B0280" w:rsidP="00852803">
            <w:pPr>
              <w:tabs>
                <w:tab w:val="center" w:pos="4680"/>
              </w:tabs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Oct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</w:tcPr>
          <w:p w14:paraId="04863615" w14:textId="77777777" w:rsidR="007B0280" w:rsidRPr="000C6BF5" w:rsidRDefault="007B0280" w:rsidP="00852803">
            <w:pPr>
              <w:tabs>
                <w:tab w:val="center" w:pos="4680"/>
              </w:tabs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Nov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BD58498" w14:textId="77777777" w:rsidR="007B0280" w:rsidRPr="000C6BF5" w:rsidRDefault="007B0280" w:rsidP="00852803">
            <w:pPr>
              <w:tabs>
                <w:tab w:val="center" w:pos="4680"/>
              </w:tabs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Dec</w:t>
            </w:r>
          </w:p>
        </w:tc>
        <w:tc>
          <w:tcPr>
            <w:tcW w:w="176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</w:tcPr>
          <w:p w14:paraId="394C8134" w14:textId="20294A65" w:rsidR="007B0280" w:rsidRPr="000C6BF5" w:rsidRDefault="007B0280" w:rsidP="00852803">
            <w:pPr>
              <w:tabs>
                <w:tab w:val="center" w:pos="4680"/>
              </w:tabs>
              <w:rPr>
                <w:rFonts w:ascii="Calibri" w:hAnsi="Calibri" w:cs="Calibri"/>
                <w:sz w:val="16"/>
                <w:szCs w:val="16"/>
              </w:rPr>
            </w:pPr>
            <w:r w:rsidRPr="000C6BF5">
              <w:rPr>
                <w:rFonts w:ascii="Calibri" w:hAnsi="Calibri" w:cs="Calibri"/>
                <w:sz w:val="16"/>
                <w:szCs w:val="16"/>
              </w:rPr>
              <w:t># mo</w:t>
            </w:r>
            <w:r w:rsidRPr="000C6BF5">
              <w:rPr>
                <w:rFonts w:ascii="Calibri" w:hAnsi="Calibri" w:cs="Calibri"/>
                <w:sz w:val="16"/>
                <w:szCs w:val="16"/>
              </w:rPr>
              <w:t>nths</w:t>
            </w:r>
            <w:r w:rsidRPr="000C6BF5">
              <w:rPr>
                <w:rFonts w:ascii="Calibri" w:hAnsi="Calibri" w:cs="Calibri"/>
                <w:sz w:val="16"/>
                <w:szCs w:val="16"/>
              </w:rPr>
              <w:t xml:space="preserve"> x </w:t>
            </w:r>
            <w:r w:rsidRPr="000C6BF5">
              <w:rPr>
                <w:rFonts w:ascii="Calibri" w:hAnsi="Calibri" w:cs="Calibri"/>
                <w:sz w:val="16"/>
                <w:szCs w:val="16"/>
              </w:rPr>
              <w:t>assumed Earnings*</w:t>
            </w:r>
          </w:p>
        </w:tc>
        <w:tc>
          <w:tcPr>
            <w:tcW w:w="111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7057464" w14:textId="60F140A1" w:rsidR="007B0280" w:rsidRPr="000C6BF5" w:rsidRDefault="007B0280" w:rsidP="00852803">
            <w:pPr>
              <w:tabs>
                <w:tab w:val="center" w:pos="4680"/>
              </w:tabs>
              <w:ind w:left="-31" w:right="-285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C6BF5">
              <w:rPr>
                <w:rFonts w:ascii="Calibri" w:hAnsi="Calibri" w:cs="Calibri"/>
                <w:b/>
                <w:bCs/>
                <w:sz w:val="18"/>
                <w:szCs w:val="18"/>
              </w:rPr>
              <w:t>Assumed Earnings*</w:t>
            </w:r>
          </w:p>
        </w:tc>
      </w:tr>
      <w:tr w:rsidR="00852803" w:rsidRPr="000C6BF5" w14:paraId="336C91F6" w14:textId="77777777" w:rsidTr="006C6FA2">
        <w:trPr>
          <w:trHeight w:val="259"/>
          <w:jc w:val="center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14:paraId="6E7DD728" w14:textId="77777777" w:rsidR="007B0280" w:rsidRPr="000C6BF5" w:rsidRDefault="007B0280" w:rsidP="00852803">
            <w:pPr>
              <w:tabs>
                <w:tab w:val="center" w:pos="4680"/>
              </w:tabs>
              <w:jc w:val="both"/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Bob Martin</w:t>
            </w: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6CB41828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X</w:t>
            </w: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540FB5D5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X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79BF9D98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X</w:t>
            </w: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470DBBAA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X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74E554E0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X</w:t>
            </w: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1CF619B3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X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2844B97A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X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6F8C41CD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X</w:t>
            </w: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72C5566C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X</w:t>
            </w: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17915E4E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X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3EDB8D8F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X</w:t>
            </w:r>
          </w:p>
        </w:tc>
        <w:tc>
          <w:tcPr>
            <w:tcW w:w="540" w:type="dxa"/>
            <w:tcBorders>
              <w:top w:val="single" w:sz="12" w:space="0" w:color="auto"/>
              <w:right w:val="single" w:sz="8" w:space="0" w:color="auto"/>
            </w:tcBorders>
          </w:tcPr>
          <w:p w14:paraId="07D27BC6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X</w:t>
            </w:r>
          </w:p>
        </w:tc>
        <w:tc>
          <w:tcPr>
            <w:tcW w:w="1766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14:paraId="30E2FFB9" w14:textId="77777777" w:rsidR="007B0280" w:rsidRPr="000C6BF5" w:rsidRDefault="007B0280" w:rsidP="00852803">
            <w:pPr>
              <w:tabs>
                <w:tab w:val="center" w:pos="4680"/>
              </w:tabs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Full Term</w:t>
            </w:r>
          </w:p>
        </w:tc>
        <w:tc>
          <w:tcPr>
            <w:tcW w:w="1114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14:paraId="0F7916CE" w14:textId="77777777" w:rsidR="007B0280" w:rsidRPr="000C6BF5" w:rsidRDefault="007B0280" w:rsidP="00852803">
            <w:pPr>
              <w:tabs>
                <w:tab w:val="center" w:pos="4680"/>
              </w:tabs>
              <w:rPr>
                <w:rFonts w:ascii="Calibri" w:hAnsi="Calibri" w:cs="Calibri"/>
                <w:b/>
                <w:bCs/>
              </w:rPr>
            </w:pPr>
            <w:r w:rsidRPr="000C6BF5">
              <w:rPr>
                <w:rFonts w:ascii="Calibri" w:hAnsi="Calibri" w:cs="Calibri"/>
                <w:b/>
                <w:bCs/>
              </w:rPr>
              <w:t>$1000</w:t>
            </w:r>
          </w:p>
        </w:tc>
      </w:tr>
      <w:tr w:rsidR="00852803" w:rsidRPr="000C6BF5" w14:paraId="3C04E5F0" w14:textId="77777777" w:rsidTr="006C6FA2">
        <w:trPr>
          <w:trHeight w:val="259"/>
          <w:jc w:val="center"/>
        </w:trPr>
        <w:tc>
          <w:tcPr>
            <w:tcW w:w="1260" w:type="dxa"/>
            <w:tcBorders>
              <w:left w:val="single" w:sz="12" w:space="0" w:color="auto"/>
            </w:tcBorders>
          </w:tcPr>
          <w:p w14:paraId="67285BE3" w14:textId="77777777" w:rsidR="007B0280" w:rsidRPr="000C6BF5" w:rsidRDefault="007B0280" w:rsidP="00852803">
            <w:pPr>
              <w:tabs>
                <w:tab w:val="center" w:pos="4680"/>
              </w:tabs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John Smith</w:t>
            </w:r>
          </w:p>
        </w:tc>
        <w:tc>
          <w:tcPr>
            <w:tcW w:w="540" w:type="dxa"/>
          </w:tcPr>
          <w:p w14:paraId="125A0549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X</w:t>
            </w:r>
          </w:p>
        </w:tc>
        <w:tc>
          <w:tcPr>
            <w:tcW w:w="540" w:type="dxa"/>
          </w:tcPr>
          <w:p w14:paraId="228971A0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X</w:t>
            </w:r>
          </w:p>
        </w:tc>
        <w:tc>
          <w:tcPr>
            <w:tcW w:w="630" w:type="dxa"/>
          </w:tcPr>
          <w:p w14:paraId="0DD8D222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3/20</w:t>
            </w:r>
          </w:p>
        </w:tc>
        <w:tc>
          <w:tcPr>
            <w:tcW w:w="540" w:type="dxa"/>
          </w:tcPr>
          <w:p w14:paraId="52020F02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630" w:type="dxa"/>
          </w:tcPr>
          <w:p w14:paraId="3406A375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540" w:type="dxa"/>
          </w:tcPr>
          <w:p w14:paraId="7DB99046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630" w:type="dxa"/>
          </w:tcPr>
          <w:p w14:paraId="52E0C64A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630" w:type="dxa"/>
          </w:tcPr>
          <w:p w14:paraId="1423DE46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540" w:type="dxa"/>
          </w:tcPr>
          <w:p w14:paraId="3F12F1A8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540" w:type="dxa"/>
          </w:tcPr>
          <w:p w14:paraId="54CD85C8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630" w:type="dxa"/>
          </w:tcPr>
          <w:p w14:paraId="6B923BFF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</w:tcPr>
          <w:p w14:paraId="64148684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766" w:type="dxa"/>
            <w:tcBorders>
              <w:left w:val="single" w:sz="8" w:space="0" w:color="auto"/>
              <w:right w:val="double" w:sz="4" w:space="0" w:color="auto"/>
            </w:tcBorders>
          </w:tcPr>
          <w:p w14:paraId="027970EA" w14:textId="77777777" w:rsidR="007B0280" w:rsidRPr="000C6BF5" w:rsidRDefault="007B0280" w:rsidP="00852803">
            <w:pPr>
              <w:tabs>
                <w:tab w:val="center" w:pos="4680"/>
              </w:tabs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3 x $83.33</w:t>
            </w:r>
          </w:p>
        </w:tc>
        <w:tc>
          <w:tcPr>
            <w:tcW w:w="1114" w:type="dxa"/>
            <w:tcBorders>
              <w:left w:val="double" w:sz="4" w:space="0" w:color="auto"/>
              <w:right w:val="single" w:sz="12" w:space="0" w:color="auto"/>
            </w:tcBorders>
          </w:tcPr>
          <w:p w14:paraId="07ED7742" w14:textId="77777777" w:rsidR="007B0280" w:rsidRPr="000C6BF5" w:rsidRDefault="007B0280" w:rsidP="00852803">
            <w:pPr>
              <w:tabs>
                <w:tab w:val="center" w:pos="4680"/>
              </w:tabs>
              <w:rPr>
                <w:rFonts w:ascii="Calibri" w:hAnsi="Calibri" w:cs="Calibri"/>
                <w:b/>
                <w:bCs/>
              </w:rPr>
            </w:pPr>
            <w:r w:rsidRPr="000C6BF5">
              <w:rPr>
                <w:rFonts w:ascii="Calibri" w:hAnsi="Calibri" w:cs="Calibri"/>
                <w:b/>
                <w:bCs/>
              </w:rPr>
              <w:t>$249.99</w:t>
            </w:r>
          </w:p>
        </w:tc>
      </w:tr>
      <w:tr w:rsidR="00852803" w:rsidRPr="000C6BF5" w14:paraId="01BE8259" w14:textId="77777777" w:rsidTr="006C6FA2">
        <w:trPr>
          <w:trHeight w:val="259"/>
          <w:jc w:val="center"/>
        </w:trPr>
        <w:tc>
          <w:tcPr>
            <w:tcW w:w="1260" w:type="dxa"/>
            <w:tcBorders>
              <w:left w:val="single" w:sz="12" w:space="0" w:color="auto"/>
            </w:tcBorders>
          </w:tcPr>
          <w:p w14:paraId="22F5F32F" w14:textId="77777777" w:rsidR="007B0280" w:rsidRPr="000C6BF5" w:rsidRDefault="007B0280" w:rsidP="00852803">
            <w:pPr>
              <w:tabs>
                <w:tab w:val="center" w:pos="4680"/>
              </w:tabs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Hank Jones</w:t>
            </w:r>
          </w:p>
        </w:tc>
        <w:tc>
          <w:tcPr>
            <w:tcW w:w="540" w:type="dxa"/>
          </w:tcPr>
          <w:p w14:paraId="507F15CF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540" w:type="dxa"/>
          </w:tcPr>
          <w:p w14:paraId="367487D5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630" w:type="dxa"/>
          </w:tcPr>
          <w:p w14:paraId="2F8BC3DB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540" w:type="dxa"/>
          </w:tcPr>
          <w:p w14:paraId="1FE57B5B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4/5</w:t>
            </w:r>
          </w:p>
        </w:tc>
        <w:tc>
          <w:tcPr>
            <w:tcW w:w="630" w:type="dxa"/>
          </w:tcPr>
          <w:p w14:paraId="41BA20E2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X</w:t>
            </w:r>
          </w:p>
        </w:tc>
        <w:tc>
          <w:tcPr>
            <w:tcW w:w="540" w:type="dxa"/>
          </w:tcPr>
          <w:p w14:paraId="1C8C5B3D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X</w:t>
            </w:r>
          </w:p>
        </w:tc>
        <w:tc>
          <w:tcPr>
            <w:tcW w:w="630" w:type="dxa"/>
          </w:tcPr>
          <w:p w14:paraId="4F950488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X</w:t>
            </w:r>
          </w:p>
        </w:tc>
        <w:tc>
          <w:tcPr>
            <w:tcW w:w="630" w:type="dxa"/>
          </w:tcPr>
          <w:p w14:paraId="22DBB94A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X</w:t>
            </w:r>
          </w:p>
        </w:tc>
        <w:tc>
          <w:tcPr>
            <w:tcW w:w="540" w:type="dxa"/>
          </w:tcPr>
          <w:p w14:paraId="6260043A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X</w:t>
            </w:r>
          </w:p>
        </w:tc>
        <w:tc>
          <w:tcPr>
            <w:tcW w:w="540" w:type="dxa"/>
          </w:tcPr>
          <w:p w14:paraId="188F15B1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X</w:t>
            </w:r>
          </w:p>
        </w:tc>
        <w:tc>
          <w:tcPr>
            <w:tcW w:w="630" w:type="dxa"/>
          </w:tcPr>
          <w:p w14:paraId="443FDB00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X</w:t>
            </w:r>
          </w:p>
        </w:tc>
        <w:tc>
          <w:tcPr>
            <w:tcW w:w="540" w:type="dxa"/>
            <w:tcBorders>
              <w:right w:val="single" w:sz="8" w:space="0" w:color="auto"/>
            </w:tcBorders>
          </w:tcPr>
          <w:p w14:paraId="60C17593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X</w:t>
            </w:r>
          </w:p>
        </w:tc>
        <w:tc>
          <w:tcPr>
            <w:tcW w:w="1766" w:type="dxa"/>
            <w:tcBorders>
              <w:left w:val="single" w:sz="8" w:space="0" w:color="auto"/>
              <w:right w:val="double" w:sz="4" w:space="0" w:color="auto"/>
            </w:tcBorders>
          </w:tcPr>
          <w:p w14:paraId="78C87BCA" w14:textId="77777777" w:rsidR="007B0280" w:rsidRPr="000C6BF5" w:rsidRDefault="007B0280" w:rsidP="00852803">
            <w:pPr>
              <w:tabs>
                <w:tab w:val="center" w:pos="4680"/>
              </w:tabs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9 x $83.33</w:t>
            </w:r>
          </w:p>
        </w:tc>
        <w:tc>
          <w:tcPr>
            <w:tcW w:w="1114" w:type="dxa"/>
            <w:tcBorders>
              <w:left w:val="double" w:sz="4" w:space="0" w:color="auto"/>
              <w:right w:val="single" w:sz="12" w:space="0" w:color="auto"/>
            </w:tcBorders>
          </w:tcPr>
          <w:p w14:paraId="3E41EA18" w14:textId="77777777" w:rsidR="007B0280" w:rsidRPr="000C6BF5" w:rsidRDefault="007B0280" w:rsidP="00852803">
            <w:pPr>
              <w:tabs>
                <w:tab w:val="center" w:pos="4680"/>
              </w:tabs>
              <w:rPr>
                <w:rFonts w:ascii="Calibri" w:hAnsi="Calibri" w:cs="Calibri"/>
                <w:b/>
                <w:bCs/>
              </w:rPr>
            </w:pPr>
            <w:r w:rsidRPr="000C6BF5">
              <w:rPr>
                <w:rFonts w:ascii="Calibri" w:hAnsi="Calibri" w:cs="Calibri"/>
                <w:b/>
                <w:bCs/>
              </w:rPr>
              <w:t>$749.97</w:t>
            </w:r>
          </w:p>
        </w:tc>
      </w:tr>
      <w:tr w:rsidR="00852803" w:rsidRPr="000C6BF5" w14:paraId="3A060CF5" w14:textId="77777777" w:rsidTr="006C6FA2">
        <w:trPr>
          <w:trHeight w:val="259"/>
          <w:jc w:val="center"/>
        </w:trPr>
        <w:tc>
          <w:tcPr>
            <w:tcW w:w="1260" w:type="dxa"/>
            <w:tcBorders>
              <w:left w:val="single" w:sz="12" w:space="0" w:color="auto"/>
            </w:tcBorders>
          </w:tcPr>
          <w:p w14:paraId="049B4BD4" w14:textId="2B1AF20A" w:rsidR="007B0280" w:rsidRPr="000C6BF5" w:rsidRDefault="007B0280" w:rsidP="00852803">
            <w:pPr>
              <w:tabs>
                <w:tab w:val="center" w:pos="4680"/>
              </w:tabs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Jan</w:t>
            </w:r>
            <w:r w:rsidRPr="000C6BF5">
              <w:rPr>
                <w:rFonts w:ascii="Calibri" w:hAnsi="Calibri" w:cs="Calibri"/>
              </w:rPr>
              <w:t xml:space="preserve"> Johnson</w:t>
            </w:r>
          </w:p>
        </w:tc>
        <w:tc>
          <w:tcPr>
            <w:tcW w:w="540" w:type="dxa"/>
          </w:tcPr>
          <w:p w14:paraId="54B8C009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X</w:t>
            </w:r>
          </w:p>
        </w:tc>
        <w:tc>
          <w:tcPr>
            <w:tcW w:w="540" w:type="dxa"/>
          </w:tcPr>
          <w:p w14:paraId="4EABF6B2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X</w:t>
            </w:r>
          </w:p>
        </w:tc>
        <w:tc>
          <w:tcPr>
            <w:tcW w:w="630" w:type="dxa"/>
          </w:tcPr>
          <w:p w14:paraId="3623E8A0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X</w:t>
            </w:r>
          </w:p>
        </w:tc>
        <w:tc>
          <w:tcPr>
            <w:tcW w:w="540" w:type="dxa"/>
          </w:tcPr>
          <w:p w14:paraId="1AA0136D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X</w:t>
            </w:r>
          </w:p>
        </w:tc>
        <w:tc>
          <w:tcPr>
            <w:tcW w:w="630" w:type="dxa"/>
          </w:tcPr>
          <w:p w14:paraId="0A15F326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X</w:t>
            </w:r>
          </w:p>
        </w:tc>
        <w:tc>
          <w:tcPr>
            <w:tcW w:w="540" w:type="dxa"/>
          </w:tcPr>
          <w:p w14:paraId="071DB547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X</w:t>
            </w:r>
          </w:p>
        </w:tc>
        <w:tc>
          <w:tcPr>
            <w:tcW w:w="630" w:type="dxa"/>
          </w:tcPr>
          <w:p w14:paraId="19C00850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X</w:t>
            </w:r>
          </w:p>
        </w:tc>
        <w:tc>
          <w:tcPr>
            <w:tcW w:w="630" w:type="dxa"/>
          </w:tcPr>
          <w:p w14:paraId="770B9C48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X</w:t>
            </w:r>
          </w:p>
        </w:tc>
        <w:tc>
          <w:tcPr>
            <w:tcW w:w="540" w:type="dxa"/>
          </w:tcPr>
          <w:p w14:paraId="13777157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X</w:t>
            </w:r>
          </w:p>
        </w:tc>
        <w:tc>
          <w:tcPr>
            <w:tcW w:w="540" w:type="dxa"/>
          </w:tcPr>
          <w:p w14:paraId="6843E1C2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X</w:t>
            </w:r>
          </w:p>
        </w:tc>
        <w:tc>
          <w:tcPr>
            <w:tcW w:w="630" w:type="dxa"/>
          </w:tcPr>
          <w:p w14:paraId="0F38B070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X</w:t>
            </w:r>
          </w:p>
        </w:tc>
        <w:tc>
          <w:tcPr>
            <w:tcW w:w="540" w:type="dxa"/>
            <w:tcBorders>
              <w:right w:val="single" w:sz="8" w:space="0" w:color="auto"/>
            </w:tcBorders>
          </w:tcPr>
          <w:p w14:paraId="0CD56DD1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X</w:t>
            </w:r>
          </w:p>
        </w:tc>
        <w:tc>
          <w:tcPr>
            <w:tcW w:w="1766" w:type="dxa"/>
            <w:tcBorders>
              <w:left w:val="single" w:sz="8" w:space="0" w:color="auto"/>
              <w:right w:val="double" w:sz="4" w:space="0" w:color="auto"/>
            </w:tcBorders>
          </w:tcPr>
          <w:p w14:paraId="72E29615" w14:textId="77777777" w:rsidR="007B0280" w:rsidRPr="000C6BF5" w:rsidRDefault="007B0280" w:rsidP="00852803">
            <w:pPr>
              <w:tabs>
                <w:tab w:val="center" w:pos="4680"/>
              </w:tabs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Full Term</w:t>
            </w:r>
          </w:p>
        </w:tc>
        <w:tc>
          <w:tcPr>
            <w:tcW w:w="1114" w:type="dxa"/>
            <w:tcBorders>
              <w:left w:val="double" w:sz="4" w:space="0" w:color="auto"/>
              <w:right w:val="single" w:sz="12" w:space="0" w:color="auto"/>
            </w:tcBorders>
          </w:tcPr>
          <w:p w14:paraId="79A49571" w14:textId="77777777" w:rsidR="007B0280" w:rsidRPr="000C6BF5" w:rsidRDefault="007B0280" w:rsidP="00852803">
            <w:pPr>
              <w:tabs>
                <w:tab w:val="center" w:pos="4680"/>
              </w:tabs>
              <w:rPr>
                <w:rFonts w:ascii="Calibri" w:hAnsi="Calibri" w:cs="Calibri"/>
                <w:b/>
                <w:bCs/>
              </w:rPr>
            </w:pPr>
            <w:r w:rsidRPr="000C6BF5">
              <w:rPr>
                <w:rFonts w:ascii="Calibri" w:hAnsi="Calibri" w:cs="Calibri"/>
                <w:b/>
                <w:bCs/>
              </w:rPr>
              <w:t>$1000</w:t>
            </w:r>
          </w:p>
        </w:tc>
      </w:tr>
      <w:tr w:rsidR="00852803" w:rsidRPr="000C6BF5" w14:paraId="05C73F12" w14:textId="77777777" w:rsidTr="006C6FA2">
        <w:trPr>
          <w:trHeight w:val="259"/>
          <w:jc w:val="center"/>
        </w:trPr>
        <w:tc>
          <w:tcPr>
            <w:tcW w:w="1260" w:type="dxa"/>
            <w:tcBorders>
              <w:left w:val="single" w:sz="12" w:space="0" w:color="auto"/>
              <w:bottom w:val="single" w:sz="4" w:space="0" w:color="auto"/>
            </w:tcBorders>
          </w:tcPr>
          <w:p w14:paraId="152BE50E" w14:textId="77777777" w:rsidR="007B0280" w:rsidRPr="000C6BF5" w:rsidRDefault="007B0280" w:rsidP="00852803">
            <w:pPr>
              <w:tabs>
                <w:tab w:val="center" w:pos="4680"/>
              </w:tabs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Barb Lee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FFEF997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X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3B9F5D8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X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01906BC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X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B2414AB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X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239AAB5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X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9569947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X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A430320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X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7DB9D4B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8/31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F2E28B3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8DC4ECA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6C78DA7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8" w:space="0" w:color="auto"/>
            </w:tcBorders>
          </w:tcPr>
          <w:p w14:paraId="0091F339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766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14:paraId="7A2C83FB" w14:textId="77777777" w:rsidR="007B0280" w:rsidRPr="000C6BF5" w:rsidRDefault="007B0280" w:rsidP="00852803">
            <w:pPr>
              <w:tabs>
                <w:tab w:val="center" w:pos="4680"/>
              </w:tabs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8 x $83.33</w:t>
            </w:r>
          </w:p>
        </w:tc>
        <w:tc>
          <w:tcPr>
            <w:tcW w:w="1114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18D02FD2" w14:textId="77777777" w:rsidR="007B0280" w:rsidRPr="000C6BF5" w:rsidRDefault="007B0280" w:rsidP="00852803">
            <w:pPr>
              <w:tabs>
                <w:tab w:val="center" w:pos="4680"/>
              </w:tabs>
              <w:rPr>
                <w:rFonts w:ascii="Calibri" w:hAnsi="Calibri" w:cs="Calibri"/>
                <w:b/>
                <w:bCs/>
              </w:rPr>
            </w:pPr>
            <w:r w:rsidRPr="000C6BF5">
              <w:rPr>
                <w:rFonts w:ascii="Calibri" w:hAnsi="Calibri" w:cs="Calibri"/>
                <w:b/>
                <w:bCs/>
              </w:rPr>
              <w:t>$666.64</w:t>
            </w:r>
          </w:p>
        </w:tc>
      </w:tr>
      <w:tr w:rsidR="00852803" w:rsidRPr="000C6BF5" w14:paraId="45E32A3F" w14:textId="77777777" w:rsidTr="006C6FA2">
        <w:trPr>
          <w:trHeight w:val="259"/>
          <w:jc w:val="center"/>
        </w:trPr>
        <w:tc>
          <w:tcPr>
            <w:tcW w:w="1260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47CB365C" w14:textId="77777777" w:rsidR="007B0280" w:rsidRPr="000C6BF5" w:rsidRDefault="007B0280" w:rsidP="00852803">
            <w:pPr>
              <w:tabs>
                <w:tab w:val="center" w:pos="4680"/>
              </w:tabs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Phil Brown</w:t>
            </w:r>
          </w:p>
        </w:tc>
        <w:tc>
          <w:tcPr>
            <w:tcW w:w="54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9F13053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4D7D63E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742C631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7BA0C16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6E6A01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1E5832D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CE634E2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7/15</w:t>
            </w:r>
          </w:p>
        </w:tc>
        <w:tc>
          <w:tcPr>
            <w:tcW w:w="63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878C48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X</w:t>
            </w:r>
          </w:p>
        </w:tc>
        <w:tc>
          <w:tcPr>
            <w:tcW w:w="54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91D7940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X</w:t>
            </w:r>
          </w:p>
        </w:tc>
        <w:tc>
          <w:tcPr>
            <w:tcW w:w="54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C176F2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X</w:t>
            </w:r>
          </w:p>
        </w:tc>
        <w:tc>
          <w:tcPr>
            <w:tcW w:w="63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AFD14EE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X</w:t>
            </w:r>
          </w:p>
        </w:tc>
        <w:tc>
          <w:tcPr>
            <w:tcW w:w="540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6A18C154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X</w:t>
            </w:r>
          </w:p>
        </w:tc>
        <w:tc>
          <w:tcPr>
            <w:tcW w:w="1766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52BDAFAC" w14:textId="77777777" w:rsidR="007B0280" w:rsidRPr="000C6BF5" w:rsidRDefault="007B0280" w:rsidP="00852803">
            <w:pPr>
              <w:tabs>
                <w:tab w:val="center" w:pos="4680"/>
              </w:tabs>
              <w:rPr>
                <w:rFonts w:ascii="Calibri" w:hAnsi="Calibri" w:cs="Calibri"/>
              </w:rPr>
            </w:pPr>
            <w:r w:rsidRPr="000C6BF5">
              <w:rPr>
                <w:rFonts w:ascii="Calibri" w:hAnsi="Calibri" w:cs="Calibri"/>
              </w:rPr>
              <w:t>6 x $83.33</w:t>
            </w:r>
          </w:p>
        </w:tc>
        <w:tc>
          <w:tcPr>
            <w:tcW w:w="1114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52093280" w14:textId="77777777" w:rsidR="007B0280" w:rsidRPr="000C6BF5" w:rsidRDefault="007B0280" w:rsidP="00852803">
            <w:pPr>
              <w:tabs>
                <w:tab w:val="center" w:pos="4680"/>
              </w:tabs>
              <w:rPr>
                <w:rFonts w:ascii="Calibri" w:hAnsi="Calibri" w:cs="Calibri"/>
                <w:b/>
                <w:bCs/>
              </w:rPr>
            </w:pPr>
            <w:r w:rsidRPr="000C6BF5">
              <w:rPr>
                <w:rFonts w:ascii="Calibri" w:hAnsi="Calibri" w:cs="Calibri"/>
                <w:b/>
                <w:bCs/>
              </w:rPr>
              <w:t>$499.98</w:t>
            </w:r>
          </w:p>
        </w:tc>
      </w:tr>
      <w:tr w:rsidR="00852803" w:rsidRPr="000C6BF5" w14:paraId="0BA0D8A9" w14:textId="77777777" w:rsidTr="006C6FA2">
        <w:trPr>
          <w:trHeight w:val="259"/>
          <w:jc w:val="center"/>
        </w:trPr>
        <w:tc>
          <w:tcPr>
            <w:tcW w:w="12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36D8933F" w14:textId="77777777" w:rsidR="007B0280" w:rsidRPr="000C6BF5" w:rsidRDefault="007B0280" w:rsidP="00852803">
            <w:pPr>
              <w:tabs>
                <w:tab w:val="center" w:pos="4680"/>
              </w:tabs>
              <w:rPr>
                <w:rFonts w:ascii="Calibri" w:hAnsi="Calibri" w:cs="Calibri"/>
                <w:b/>
                <w:bCs/>
              </w:rPr>
            </w:pPr>
            <w:r w:rsidRPr="000C6BF5">
              <w:rPr>
                <w:rFonts w:ascii="Calibri" w:hAnsi="Calibri" w:cs="Calibri"/>
                <w:b/>
                <w:bCs/>
              </w:rPr>
              <w:t xml:space="preserve">Total 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12" w:space="0" w:color="auto"/>
            </w:tcBorders>
          </w:tcPr>
          <w:p w14:paraId="2D95A1FE" w14:textId="2ADCB5AD" w:rsidR="007B0280" w:rsidRPr="000C6BF5" w:rsidRDefault="00852803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0C6BF5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12" w:space="0" w:color="auto"/>
            </w:tcBorders>
          </w:tcPr>
          <w:p w14:paraId="60745966" w14:textId="594ACD9F" w:rsidR="007B0280" w:rsidRPr="000C6BF5" w:rsidRDefault="00852803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0C6BF5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630" w:type="dxa"/>
            <w:tcBorders>
              <w:top w:val="double" w:sz="4" w:space="0" w:color="auto"/>
              <w:bottom w:val="single" w:sz="12" w:space="0" w:color="auto"/>
            </w:tcBorders>
          </w:tcPr>
          <w:p w14:paraId="6A968CDF" w14:textId="35438510" w:rsidR="007B0280" w:rsidRPr="000C6BF5" w:rsidRDefault="00852803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0C6BF5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12" w:space="0" w:color="auto"/>
            </w:tcBorders>
          </w:tcPr>
          <w:p w14:paraId="2CA739A7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0C6BF5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630" w:type="dxa"/>
            <w:tcBorders>
              <w:top w:val="double" w:sz="4" w:space="0" w:color="auto"/>
              <w:bottom w:val="single" w:sz="12" w:space="0" w:color="auto"/>
            </w:tcBorders>
          </w:tcPr>
          <w:p w14:paraId="265B9210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0C6BF5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12" w:space="0" w:color="auto"/>
            </w:tcBorders>
          </w:tcPr>
          <w:p w14:paraId="21FF33D9" w14:textId="77777777" w:rsidR="007B0280" w:rsidRPr="000C6BF5" w:rsidRDefault="007B0280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0C6BF5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630" w:type="dxa"/>
            <w:tcBorders>
              <w:top w:val="double" w:sz="4" w:space="0" w:color="auto"/>
              <w:bottom w:val="single" w:sz="12" w:space="0" w:color="auto"/>
            </w:tcBorders>
          </w:tcPr>
          <w:p w14:paraId="5674E2F9" w14:textId="1550159B" w:rsidR="007B0280" w:rsidRPr="000C6BF5" w:rsidRDefault="00852803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0C6BF5"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630" w:type="dxa"/>
            <w:tcBorders>
              <w:top w:val="double" w:sz="4" w:space="0" w:color="auto"/>
              <w:bottom w:val="single" w:sz="12" w:space="0" w:color="auto"/>
            </w:tcBorders>
          </w:tcPr>
          <w:p w14:paraId="5D344DCF" w14:textId="5625DFE5" w:rsidR="007B0280" w:rsidRPr="000C6BF5" w:rsidRDefault="00852803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0C6BF5"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12" w:space="0" w:color="auto"/>
            </w:tcBorders>
          </w:tcPr>
          <w:p w14:paraId="3A99F8DC" w14:textId="74930A5A" w:rsidR="007B0280" w:rsidRPr="000C6BF5" w:rsidRDefault="00852803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0C6BF5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12" w:space="0" w:color="auto"/>
            </w:tcBorders>
          </w:tcPr>
          <w:p w14:paraId="3FECD0A9" w14:textId="6E952917" w:rsidR="007B0280" w:rsidRPr="000C6BF5" w:rsidRDefault="00852803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0C6BF5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630" w:type="dxa"/>
            <w:tcBorders>
              <w:top w:val="double" w:sz="4" w:space="0" w:color="auto"/>
              <w:bottom w:val="single" w:sz="12" w:space="0" w:color="auto"/>
            </w:tcBorders>
          </w:tcPr>
          <w:p w14:paraId="7B0DBAD5" w14:textId="6A7DF9DD" w:rsidR="007B0280" w:rsidRPr="000C6BF5" w:rsidRDefault="00852803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0C6BF5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12" w:space="0" w:color="auto"/>
              <w:right w:val="single" w:sz="8" w:space="0" w:color="auto"/>
            </w:tcBorders>
          </w:tcPr>
          <w:p w14:paraId="58C57C9B" w14:textId="35C78E77" w:rsidR="007B0280" w:rsidRPr="000C6BF5" w:rsidRDefault="00852803" w:rsidP="00852803">
            <w:pPr>
              <w:tabs>
                <w:tab w:val="center" w:pos="468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0C6BF5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1766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</w:tcPr>
          <w:p w14:paraId="2B4A30A2" w14:textId="6FDAA1FD" w:rsidR="007B0280" w:rsidRPr="000C6BF5" w:rsidRDefault="007B0280" w:rsidP="00852803">
            <w:pPr>
              <w:tabs>
                <w:tab w:val="center" w:pos="4680"/>
              </w:tabs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1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58388706" w14:textId="6A27299D" w:rsidR="007B0280" w:rsidRPr="000C6BF5" w:rsidRDefault="007B0280" w:rsidP="00852803">
            <w:pPr>
              <w:tabs>
                <w:tab w:val="center" w:pos="4680"/>
              </w:tabs>
              <w:rPr>
                <w:rFonts w:ascii="Calibri" w:hAnsi="Calibri" w:cs="Calibri"/>
                <w:b/>
                <w:bCs/>
              </w:rPr>
            </w:pPr>
            <w:r w:rsidRPr="000C6BF5">
              <w:rPr>
                <w:rFonts w:ascii="Calibri" w:hAnsi="Calibri" w:cs="Calibri"/>
                <w:b/>
                <w:bCs/>
              </w:rPr>
              <w:t>$4,</w:t>
            </w:r>
            <w:r w:rsidR="00120BC8" w:rsidRPr="000C6BF5">
              <w:rPr>
                <w:rFonts w:ascii="Calibri" w:hAnsi="Calibri" w:cs="Calibri"/>
                <w:b/>
                <w:bCs/>
              </w:rPr>
              <w:t>166.58</w:t>
            </w:r>
          </w:p>
        </w:tc>
      </w:tr>
    </w:tbl>
    <w:p w14:paraId="03BDF55C" w14:textId="77777777" w:rsidR="00852803" w:rsidRPr="000C6BF5" w:rsidRDefault="00852803" w:rsidP="00852803">
      <w:pPr>
        <w:tabs>
          <w:tab w:val="center" w:pos="4680"/>
        </w:tabs>
        <w:spacing w:before="0" w:after="0" w:line="240" w:lineRule="auto"/>
        <w:jc w:val="both"/>
        <w:rPr>
          <w:rFonts w:ascii="Calibri" w:hAnsi="Calibri" w:cs="Calibri"/>
          <w:b/>
          <w:bCs/>
          <w:i/>
          <w:iCs/>
        </w:rPr>
      </w:pPr>
    </w:p>
    <w:p w14:paraId="6F8F8A5A" w14:textId="0B7ADEB1" w:rsidR="007B0280" w:rsidRPr="000C6BF5" w:rsidRDefault="007B0280" w:rsidP="00852803">
      <w:pPr>
        <w:tabs>
          <w:tab w:val="center" w:pos="4680"/>
        </w:tabs>
        <w:spacing w:before="0" w:after="0" w:line="240" w:lineRule="auto"/>
        <w:jc w:val="both"/>
        <w:rPr>
          <w:rFonts w:ascii="Calibri" w:hAnsi="Calibri" w:cs="Calibri"/>
          <w:b/>
          <w:bCs/>
          <w:i/>
          <w:iCs/>
          <w:color w:val="0E3453" w:themeColor="text2" w:themeShade="BF"/>
        </w:rPr>
      </w:pPr>
      <w:r w:rsidRPr="000C6BF5">
        <w:rPr>
          <w:rFonts w:ascii="Calibri" w:hAnsi="Calibri" w:cs="Calibri"/>
          <w:b/>
          <w:bCs/>
          <w:i/>
          <w:iCs/>
          <w:color w:val="0E3453" w:themeColor="text2" w:themeShade="BF"/>
        </w:rPr>
        <w:t>How do I use th</w:t>
      </w:r>
      <w:r w:rsidR="008C296D" w:rsidRPr="000C6BF5">
        <w:rPr>
          <w:rFonts w:ascii="Calibri" w:hAnsi="Calibri" w:cs="Calibri"/>
          <w:b/>
          <w:bCs/>
          <w:i/>
          <w:iCs/>
          <w:color w:val="0E3453" w:themeColor="text2" w:themeShade="BF"/>
        </w:rPr>
        <w:t>e Roster of Service</w:t>
      </w:r>
      <w:r w:rsidRPr="000C6BF5">
        <w:rPr>
          <w:rFonts w:ascii="Calibri" w:hAnsi="Calibri" w:cs="Calibri"/>
          <w:b/>
          <w:bCs/>
          <w:i/>
          <w:iCs/>
          <w:color w:val="0E3453" w:themeColor="text2" w:themeShade="BF"/>
        </w:rPr>
        <w:t xml:space="preserve"> to complete my Payroll Report?</w:t>
      </w:r>
    </w:p>
    <w:p w14:paraId="5C0598F7" w14:textId="5D8C5316" w:rsidR="007B0280" w:rsidRPr="000C6BF5" w:rsidRDefault="00120BC8" w:rsidP="00852803">
      <w:pPr>
        <w:tabs>
          <w:tab w:val="center" w:pos="4680"/>
        </w:tabs>
        <w:spacing w:before="0" w:after="0" w:line="240" w:lineRule="auto"/>
        <w:jc w:val="both"/>
        <w:rPr>
          <w:rFonts w:ascii="Calibri" w:hAnsi="Calibri" w:cs="Calibri"/>
        </w:rPr>
      </w:pPr>
      <w:r w:rsidRPr="000C6BF5">
        <w:rPr>
          <w:rFonts w:ascii="Calibri" w:hAnsi="Calibri" w:cs="Calibri"/>
        </w:rPr>
        <w:t>The roster is specific to your VFFs and</w:t>
      </w:r>
      <w:r w:rsidR="007B0280" w:rsidRPr="000C6BF5">
        <w:rPr>
          <w:rFonts w:ascii="Calibri" w:hAnsi="Calibri" w:cs="Calibri"/>
        </w:rPr>
        <w:t xml:space="preserve"> depends on which elective coverage(s) is on your policy and the reporting period (</w:t>
      </w:r>
      <w:r w:rsidR="008C296D" w:rsidRPr="000C6BF5">
        <w:rPr>
          <w:rFonts w:ascii="Calibri" w:hAnsi="Calibri" w:cs="Calibri"/>
        </w:rPr>
        <w:t xml:space="preserve">effective dates) </w:t>
      </w:r>
      <w:r w:rsidR="007B0280" w:rsidRPr="000C6BF5">
        <w:rPr>
          <w:rFonts w:ascii="Calibri" w:hAnsi="Calibri" w:cs="Calibri"/>
        </w:rPr>
        <w:t xml:space="preserve">noted on </w:t>
      </w:r>
      <w:r w:rsidR="008C296D" w:rsidRPr="000C6BF5">
        <w:rPr>
          <w:rFonts w:ascii="Calibri" w:hAnsi="Calibri" w:cs="Calibri"/>
        </w:rPr>
        <w:t>your</w:t>
      </w:r>
      <w:r w:rsidR="007B0280" w:rsidRPr="000C6BF5">
        <w:rPr>
          <w:rFonts w:ascii="Calibri" w:hAnsi="Calibri" w:cs="Calibri"/>
        </w:rPr>
        <w:t xml:space="preserve"> Payroll Report.</w:t>
      </w:r>
      <w:r w:rsidRPr="000C6BF5">
        <w:rPr>
          <w:rFonts w:ascii="Calibri" w:hAnsi="Calibri" w:cs="Calibri"/>
        </w:rPr>
        <w:t xml:space="preserve"> (If you have paid workers, you will report their paid earnings to the applicable class codes also on your policy.)</w:t>
      </w:r>
    </w:p>
    <w:p w14:paraId="5298539F" w14:textId="42D9BA6F" w:rsidR="008C296D" w:rsidRPr="000C6BF5" w:rsidRDefault="00FB4B65" w:rsidP="00852803">
      <w:pPr>
        <w:pStyle w:val="ListParagraph"/>
        <w:numPr>
          <w:ilvl w:val="0"/>
          <w:numId w:val="5"/>
        </w:numPr>
        <w:tabs>
          <w:tab w:val="center" w:pos="4680"/>
        </w:tabs>
        <w:spacing w:before="0" w:after="0" w:line="240" w:lineRule="auto"/>
        <w:jc w:val="both"/>
        <w:rPr>
          <w:rFonts w:ascii="Calibri" w:hAnsi="Calibri" w:cs="Calibri"/>
        </w:rPr>
      </w:pPr>
      <w:r w:rsidRPr="000C6BF5">
        <w:rPr>
          <w:rFonts w:ascii="Calibri" w:hAnsi="Calibri" w:cs="Calibri"/>
          <w:i/>
          <w:iCs/>
        </w:rPr>
        <w:t>Only have</w:t>
      </w:r>
      <w:r w:rsidRPr="000C6BF5">
        <w:rPr>
          <w:rFonts w:ascii="Calibri" w:hAnsi="Calibri" w:cs="Calibri"/>
        </w:rPr>
        <w:t xml:space="preserve"> </w:t>
      </w:r>
      <w:r w:rsidR="008C296D" w:rsidRPr="000C6BF5">
        <w:rPr>
          <w:rFonts w:ascii="Calibri" w:hAnsi="Calibri" w:cs="Calibri"/>
          <w:u w:val="single"/>
        </w:rPr>
        <w:t>Volunteer Firefighters Endorsement</w:t>
      </w:r>
      <w:r w:rsidRPr="000C6BF5">
        <w:rPr>
          <w:rFonts w:ascii="Calibri" w:hAnsi="Calibri" w:cs="Calibri"/>
          <w:u w:val="single"/>
        </w:rPr>
        <w:t xml:space="preserve"> (Basic Election Only)</w:t>
      </w:r>
      <w:r w:rsidR="008C296D" w:rsidRPr="000C6BF5">
        <w:rPr>
          <w:rFonts w:ascii="Calibri" w:hAnsi="Calibri" w:cs="Calibri"/>
        </w:rPr>
        <w:t xml:space="preserve">:  </w:t>
      </w:r>
      <w:r w:rsidRPr="000C6BF5">
        <w:rPr>
          <w:rFonts w:ascii="Calibri" w:hAnsi="Calibri" w:cs="Calibri"/>
        </w:rPr>
        <w:t xml:space="preserve">You will include (add) the total </w:t>
      </w:r>
      <w:r w:rsidR="00120BC8" w:rsidRPr="000C6BF5">
        <w:rPr>
          <w:rFonts w:ascii="Calibri" w:hAnsi="Calibri" w:cs="Calibri"/>
        </w:rPr>
        <w:t xml:space="preserve">VFF </w:t>
      </w:r>
      <w:r w:rsidR="005C117E" w:rsidRPr="000C6BF5">
        <w:rPr>
          <w:rFonts w:ascii="Calibri" w:hAnsi="Calibri" w:cs="Calibri"/>
        </w:rPr>
        <w:t>rostered a</w:t>
      </w:r>
      <w:r w:rsidRPr="000C6BF5">
        <w:rPr>
          <w:rFonts w:ascii="Calibri" w:hAnsi="Calibri" w:cs="Calibri"/>
        </w:rPr>
        <w:t xml:space="preserve">ssumed </w:t>
      </w:r>
      <w:r w:rsidR="005C117E" w:rsidRPr="000C6BF5">
        <w:rPr>
          <w:rFonts w:ascii="Calibri" w:hAnsi="Calibri" w:cs="Calibri"/>
        </w:rPr>
        <w:t>e</w:t>
      </w:r>
      <w:r w:rsidRPr="000C6BF5">
        <w:rPr>
          <w:rFonts w:ascii="Calibri" w:hAnsi="Calibri" w:cs="Calibri"/>
        </w:rPr>
        <w:t>arnings</w:t>
      </w:r>
      <w:r w:rsidR="005C117E" w:rsidRPr="000C6BF5">
        <w:rPr>
          <w:rFonts w:ascii="Calibri" w:hAnsi="Calibri" w:cs="Calibri"/>
        </w:rPr>
        <w:t xml:space="preserve"> specific for the report period on the report line with the </w:t>
      </w:r>
      <w:r w:rsidR="005C117E" w:rsidRPr="000C6BF5">
        <w:rPr>
          <w:rFonts w:ascii="Calibri" w:hAnsi="Calibri" w:cs="Calibri"/>
          <w:b/>
          <w:bCs/>
        </w:rPr>
        <w:t>Description</w:t>
      </w:r>
      <w:r w:rsidR="005C117E" w:rsidRPr="000C6BF5">
        <w:rPr>
          <w:rFonts w:ascii="Calibri" w:hAnsi="Calibri" w:cs="Calibri"/>
        </w:rPr>
        <w:t xml:space="preserve">: </w:t>
      </w:r>
      <w:r w:rsidR="005C117E" w:rsidRPr="000C6BF5">
        <w:rPr>
          <w:rFonts w:ascii="Calibri" w:hAnsi="Calibri" w:cs="Calibri"/>
          <w:i/>
          <w:iCs/>
        </w:rPr>
        <w:t>Volunteer Firefighters &amp; Drivers</w:t>
      </w:r>
      <w:r w:rsidR="005C117E" w:rsidRPr="000C6BF5">
        <w:rPr>
          <w:rFonts w:ascii="Calibri" w:hAnsi="Calibri" w:cs="Calibri"/>
        </w:rPr>
        <w:t xml:space="preserve">  </w:t>
      </w:r>
      <w:r w:rsidR="005C117E" w:rsidRPr="000C6BF5">
        <w:rPr>
          <w:rFonts w:ascii="Calibri" w:hAnsi="Calibri" w:cs="Calibri"/>
          <w:b/>
          <w:bCs/>
        </w:rPr>
        <w:t>Code</w:t>
      </w:r>
      <w:r w:rsidR="005C117E" w:rsidRPr="000C6BF5">
        <w:rPr>
          <w:rFonts w:ascii="Calibri" w:hAnsi="Calibri" w:cs="Calibri"/>
        </w:rPr>
        <w:t xml:space="preserve">: </w:t>
      </w:r>
      <w:r w:rsidR="005C117E" w:rsidRPr="000C6BF5">
        <w:rPr>
          <w:rFonts w:ascii="Calibri" w:hAnsi="Calibri" w:cs="Calibri"/>
          <w:i/>
          <w:iCs/>
        </w:rPr>
        <w:t>7704.04</w:t>
      </w:r>
      <w:r w:rsidR="005C117E" w:rsidRPr="000C6BF5">
        <w:rPr>
          <w:rFonts w:ascii="Calibri" w:hAnsi="Calibri" w:cs="Calibri"/>
        </w:rPr>
        <w:t>.</w:t>
      </w:r>
    </w:p>
    <w:p w14:paraId="31322B1B" w14:textId="5AE4DA2B" w:rsidR="005C117E" w:rsidRPr="000C6BF5" w:rsidRDefault="005C117E" w:rsidP="00852803">
      <w:pPr>
        <w:pStyle w:val="ListParagraph"/>
        <w:tabs>
          <w:tab w:val="center" w:pos="4680"/>
        </w:tabs>
        <w:spacing w:before="0" w:after="0" w:line="240" w:lineRule="auto"/>
        <w:jc w:val="both"/>
        <w:rPr>
          <w:rFonts w:ascii="Calibri" w:hAnsi="Calibri" w:cs="Calibri"/>
        </w:rPr>
      </w:pPr>
      <w:r w:rsidRPr="000C6BF5">
        <w:rPr>
          <w:rFonts w:ascii="Calibri" w:hAnsi="Calibri" w:cs="Calibri"/>
        </w:rPr>
        <w:t xml:space="preserve">Based on the example above  – </w:t>
      </w:r>
      <w:r w:rsidR="00120BC8" w:rsidRPr="000C6BF5">
        <w:rPr>
          <w:rFonts w:ascii="Calibri" w:hAnsi="Calibri" w:cs="Calibri"/>
        </w:rPr>
        <w:t>you would report $4,166.58</w:t>
      </w:r>
      <w:r w:rsidRPr="000C6BF5">
        <w:rPr>
          <w:rFonts w:ascii="Calibri" w:hAnsi="Calibri" w:cs="Calibri"/>
        </w:rPr>
        <w:t xml:space="preserve"> </w:t>
      </w:r>
      <w:r w:rsidR="00120BC8" w:rsidRPr="000C6BF5">
        <w:rPr>
          <w:rFonts w:ascii="Calibri" w:hAnsi="Calibri" w:cs="Calibri"/>
        </w:rPr>
        <w:t>in Earnings* for Code 7704.04.</w:t>
      </w:r>
    </w:p>
    <w:p w14:paraId="2E1B1114" w14:textId="473F43AD" w:rsidR="00FB4B65" w:rsidRPr="000C6BF5" w:rsidRDefault="00FB4B65" w:rsidP="00852803">
      <w:pPr>
        <w:pStyle w:val="ListParagraph"/>
        <w:numPr>
          <w:ilvl w:val="0"/>
          <w:numId w:val="5"/>
        </w:numPr>
        <w:tabs>
          <w:tab w:val="center" w:pos="4680"/>
        </w:tabs>
        <w:spacing w:before="0" w:after="0" w:line="240" w:lineRule="auto"/>
        <w:jc w:val="both"/>
        <w:rPr>
          <w:rFonts w:ascii="Calibri" w:hAnsi="Calibri" w:cs="Calibri"/>
        </w:rPr>
      </w:pPr>
      <w:r w:rsidRPr="000C6BF5">
        <w:rPr>
          <w:rFonts w:ascii="Calibri" w:hAnsi="Calibri" w:cs="Calibri"/>
          <w:i/>
          <w:iCs/>
        </w:rPr>
        <w:t>Have both</w:t>
      </w:r>
      <w:r w:rsidRPr="000C6BF5">
        <w:rPr>
          <w:rFonts w:ascii="Calibri" w:hAnsi="Calibri" w:cs="Calibri"/>
        </w:rPr>
        <w:t xml:space="preserve">: </w:t>
      </w:r>
      <w:r w:rsidRPr="000C6BF5">
        <w:rPr>
          <w:rFonts w:ascii="Calibri" w:hAnsi="Calibri" w:cs="Calibri"/>
          <w:u w:val="single"/>
        </w:rPr>
        <w:t>Volunteer Firefighters Endorsement</w:t>
      </w:r>
      <w:r w:rsidRPr="000C6BF5">
        <w:rPr>
          <w:rFonts w:ascii="Calibri" w:hAnsi="Calibri" w:cs="Calibri"/>
        </w:rPr>
        <w:t xml:space="preserve"> &amp; </w:t>
      </w:r>
      <w:r w:rsidRPr="000C6BF5">
        <w:rPr>
          <w:rFonts w:ascii="Calibri" w:hAnsi="Calibri" w:cs="Calibri"/>
          <w:u w:val="single"/>
        </w:rPr>
        <w:t>Volunteer Firefighter Presumptive Disease Endorsements</w:t>
      </w:r>
      <w:r w:rsidRPr="000C6BF5">
        <w:rPr>
          <w:rFonts w:ascii="Calibri" w:hAnsi="Calibri" w:cs="Calibri"/>
        </w:rPr>
        <w:t>:</w:t>
      </w:r>
      <w:r w:rsidR="00120BC8" w:rsidRPr="000C6BF5">
        <w:rPr>
          <w:rFonts w:ascii="Calibri" w:hAnsi="Calibri" w:cs="Calibri"/>
        </w:rPr>
        <w:t xml:space="preserve"> Because there are two types of coverage being provided, include (add) the total VFF rostered assumed earnings specific for the report period on BOTH report lines: </w:t>
      </w:r>
      <w:r w:rsidR="00120BC8" w:rsidRPr="000C6BF5">
        <w:rPr>
          <w:rFonts w:ascii="Calibri" w:hAnsi="Calibri" w:cs="Calibri"/>
          <w:b/>
          <w:bCs/>
        </w:rPr>
        <w:t>Description</w:t>
      </w:r>
      <w:r w:rsidR="00120BC8" w:rsidRPr="000C6BF5">
        <w:rPr>
          <w:rFonts w:ascii="Calibri" w:hAnsi="Calibri" w:cs="Calibri"/>
        </w:rPr>
        <w:t xml:space="preserve">: </w:t>
      </w:r>
      <w:r w:rsidR="00120BC8" w:rsidRPr="000C6BF5">
        <w:rPr>
          <w:rFonts w:ascii="Calibri" w:hAnsi="Calibri" w:cs="Calibri"/>
          <w:i/>
          <w:iCs/>
        </w:rPr>
        <w:t>Vol Ff</w:t>
      </w:r>
      <w:r w:rsidR="00535D2B" w:rsidRPr="000C6BF5">
        <w:rPr>
          <w:rFonts w:ascii="Calibri" w:hAnsi="Calibri" w:cs="Calibri"/>
          <w:i/>
          <w:iCs/>
        </w:rPr>
        <w:t xml:space="preserve"> &amp; D-Basic &amp; Presumptive Disease Election: Basic Election Assessment</w:t>
      </w:r>
      <w:r w:rsidR="00535D2B" w:rsidRPr="000C6BF5">
        <w:rPr>
          <w:rFonts w:ascii="Calibri" w:hAnsi="Calibri" w:cs="Calibri"/>
        </w:rPr>
        <w:t xml:space="preserve"> </w:t>
      </w:r>
      <w:r w:rsidR="00535D2B" w:rsidRPr="000C6BF5">
        <w:rPr>
          <w:rFonts w:ascii="Calibri" w:hAnsi="Calibri" w:cs="Calibri"/>
          <w:b/>
          <w:bCs/>
        </w:rPr>
        <w:t>Code</w:t>
      </w:r>
      <w:r w:rsidR="00535D2B" w:rsidRPr="000C6BF5">
        <w:rPr>
          <w:rFonts w:ascii="Calibri" w:hAnsi="Calibri" w:cs="Calibri"/>
        </w:rPr>
        <w:t xml:space="preserve">: 7704.05 </w:t>
      </w:r>
      <w:r w:rsidR="00535D2B" w:rsidRPr="000C6BF5">
        <w:rPr>
          <w:rFonts w:ascii="Calibri" w:hAnsi="Calibri" w:cs="Calibri"/>
          <w:u w:val="double"/>
        </w:rPr>
        <w:t>AND</w:t>
      </w:r>
      <w:r w:rsidR="00535D2B" w:rsidRPr="000C6BF5">
        <w:rPr>
          <w:rFonts w:ascii="Calibri" w:hAnsi="Calibri" w:cs="Calibri"/>
        </w:rPr>
        <w:t xml:space="preserve"> </w:t>
      </w:r>
      <w:r w:rsidR="00535D2B" w:rsidRPr="000C6BF5">
        <w:rPr>
          <w:rFonts w:ascii="Calibri" w:hAnsi="Calibri" w:cs="Calibri"/>
          <w:i/>
          <w:iCs/>
        </w:rPr>
        <w:t>Vol Ff &amp; D-Basic &amp; Presumptive Disease Election: Presumptive Disease Surchg</w:t>
      </w:r>
      <w:r w:rsidR="00535D2B" w:rsidRPr="000C6BF5">
        <w:rPr>
          <w:rFonts w:ascii="Calibri" w:hAnsi="Calibri" w:cs="Calibri"/>
        </w:rPr>
        <w:t xml:space="preserve"> </w:t>
      </w:r>
      <w:r w:rsidR="00535D2B" w:rsidRPr="000C6BF5">
        <w:rPr>
          <w:rFonts w:ascii="Calibri" w:hAnsi="Calibri" w:cs="Calibri"/>
          <w:b/>
          <w:bCs/>
        </w:rPr>
        <w:t>Code</w:t>
      </w:r>
      <w:r w:rsidR="00535D2B" w:rsidRPr="000C6BF5">
        <w:rPr>
          <w:rFonts w:ascii="Calibri" w:hAnsi="Calibri" w:cs="Calibri"/>
        </w:rPr>
        <w:t>: 7704.06.</w:t>
      </w:r>
    </w:p>
    <w:p w14:paraId="5B847D74" w14:textId="76DEBAA5" w:rsidR="00535D2B" w:rsidRPr="000C6BF5" w:rsidRDefault="00535D2B" w:rsidP="00852803">
      <w:pPr>
        <w:pStyle w:val="ListParagraph"/>
        <w:tabs>
          <w:tab w:val="center" w:pos="4680"/>
        </w:tabs>
        <w:spacing w:before="0" w:after="0" w:line="240" w:lineRule="auto"/>
        <w:jc w:val="both"/>
        <w:rPr>
          <w:rFonts w:ascii="Calibri" w:hAnsi="Calibri" w:cs="Calibri"/>
        </w:rPr>
      </w:pPr>
      <w:r w:rsidRPr="000C6BF5">
        <w:rPr>
          <w:rFonts w:ascii="Calibri" w:hAnsi="Calibri" w:cs="Calibri"/>
        </w:rPr>
        <w:t xml:space="preserve">Based on the example above – you would report $4,166.58 in Earnings* for Code 7704.05 and $4166.58 in Earnings* for Code 7704.06 (for a combined total of $8,333.16). </w:t>
      </w:r>
    </w:p>
    <w:p w14:paraId="0920FE3B" w14:textId="3F1E89D0" w:rsidR="00C36F7D" w:rsidRPr="000C6BF5" w:rsidRDefault="00535D2B" w:rsidP="000C6BF5">
      <w:pPr>
        <w:pStyle w:val="ListParagraph"/>
        <w:numPr>
          <w:ilvl w:val="0"/>
          <w:numId w:val="5"/>
        </w:numPr>
        <w:tabs>
          <w:tab w:val="center" w:pos="4680"/>
        </w:tabs>
        <w:spacing w:before="0" w:after="0" w:line="240" w:lineRule="auto"/>
        <w:jc w:val="both"/>
        <w:rPr>
          <w:rFonts w:ascii="Calibri" w:hAnsi="Calibri" w:cs="Calibri"/>
        </w:rPr>
      </w:pPr>
      <w:r w:rsidRPr="000C6BF5">
        <w:rPr>
          <w:rFonts w:ascii="Calibri" w:hAnsi="Calibri" w:cs="Calibri"/>
        </w:rPr>
        <w:t>What if the report period is less than a year – say for the first quarter of a calendar year?</w:t>
      </w:r>
      <w:r w:rsidR="00852803" w:rsidRPr="000C6BF5">
        <w:rPr>
          <w:rFonts w:ascii="Calibri" w:hAnsi="Calibri" w:cs="Calibri"/>
        </w:rPr>
        <w:t xml:space="preserve"> You would take the total number of months for all rostered volunteers and multiply it by $83.33. Based on the example above,  the assumed earnings would be (12 X 83.33=) $999.96.</w:t>
      </w:r>
    </w:p>
    <w:p w14:paraId="5C2CDC03" w14:textId="77777777" w:rsidR="000C6BF5" w:rsidRPr="000C6BF5" w:rsidRDefault="000C6BF5" w:rsidP="000C6BF5">
      <w:pPr>
        <w:tabs>
          <w:tab w:val="center" w:pos="4680"/>
        </w:tabs>
        <w:spacing w:before="0" w:after="0" w:line="240" w:lineRule="auto"/>
        <w:ind w:right="-360"/>
        <w:rPr>
          <w:rFonts w:ascii="Calibri" w:hAnsi="Calibri" w:cs="Calibri"/>
          <w:b/>
          <w:bCs/>
          <w:u w:val="single"/>
        </w:rPr>
      </w:pPr>
    </w:p>
    <w:p w14:paraId="55C278F8" w14:textId="6002881E" w:rsidR="005E25BB" w:rsidRPr="000C6BF5" w:rsidRDefault="00474FCB" w:rsidP="000C6BF5">
      <w:pPr>
        <w:tabs>
          <w:tab w:val="center" w:pos="4680"/>
        </w:tabs>
        <w:spacing w:before="0" w:after="0" w:line="240" w:lineRule="auto"/>
        <w:ind w:right="-360"/>
        <w:rPr>
          <w:rFonts w:ascii="Calibri" w:hAnsi="Calibri" w:cs="Calibri"/>
          <w:b/>
          <w:bCs/>
          <w:u w:val="single"/>
        </w:rPr>
      </w:pPr>
      <w:r w:rsidRPr="000C6BF5">
        <w:rPr>
          <w:rFonts w:ascii="Calibri" w:hAnsi="Calibri" w:cs="Calibri"/>
          <w:b/>
          <w:bCs/>
          <w:color w:val="0E3453" w:themeColor="text2" w:themeShade="BF"/>
          <w:u w:val="single"/>
        </w:rPr>
        <w:t>Volunteer Firefighter Payroll Reporting FAQs</w:t>
      </w:r>
      <w:r w:rsidR="006566B2" w:rsidRPr="000C6BF5">
        <w:rPr>
          <w:rFonts w:ascii="Calibri" w:hAnsi="Calibri" w:cs="Calibri"/>
          <w:b/>
          <w:bCs/>
          <w:color w:val="0E3453" w:themeColor="text2" w:themeShade="BF"/>
          <w:u w:val="single"/>
        </w:rPr>
        <w:t>:</w:t>
      </w:r>
    </w:p>
    <w:p w14:paraId="42EE855A" w14:textId="19476B9D" w:rsidR="006566B2" w:rsidRPr="000C6BF5" w:rsidRDefault="006566B2" w:rsidP="000C6BF5">
      <w:pPr>
        <w:pStyle w:val="ListParagraph"/>
        <w:numPr>
          <w:ilvl w:val="0"/>
          <w:numId w:val="2"/>
        </w:numPr>
        <w:tabs>
          <w:tab w:val="center" w:pos="4680"/>
        </w:tabs>
        <w:spacing w:before="0" w:after="0" w:line="240" w:lineRule="auto"/>
        <w:ind w:right="-360"/>
        <w:rPr>
          <w:rFonts w:ascii="Calibri" w:hAnsi="Calibri" w:cs="Calibri"/>
          <w:i/>
          <w:iCs/>
          <w:color w:val="0E3453" w:themeColor="text2" w:themeShade="BF"/>
        </w:rPr>
      </w:pPr>
      <w:r w:rsidRPr="000C6BF5">
        <w:rPr>
          <w:rFonts w:ascii="Calibri" w:hAnsi="Calibri" w:cs="Calibri"/>
          <w:i/>
          <w:iCs/>
          <w:color w:val="0E3453" w:themeColor="text2" w:themeShade="BF"/>
        </w:rPr>
        <w:t xml:space="preserve">Why is a roster of service required? </w:t>
      </w:r>
    </w:p>
    <w:p w14:paraId="532B84BA" w14:textId="2F39C588" w:rsidR="006566B2" w:rsidRPr="000C6BF5" w:rsidRDefault="006566B2" w:rsidP="000C6BF5">
      <w:pPr>
        <w:tabs>
          <w:tab w:val="center" w:pos="4680"/>
        </w:tabs>
        <w:spacing w:before="0" w:after="0" w:line="240" w:lineRule="auto"/>
        <w:ind w:left="720"/>
        <w:jc w:val="both"/>
        <w:rPr>
          <w:rFonts w:ascii="Calibri" w:hAnsi="Calibri" w:cs="Calibri"/>
        </w:rPr>
      </w:pPr>
      <w:r w:rsidRPr="000C6BF5">
        <w:rPr>
          <w:rFonts w:ascii="Calibri" w:hAnsi="Calibri" w:cs="Calibri"/>
        </w:rPr>
        <w:t>It’s required by Montana law, MCA 39-71-745 (1) (c), and by your Montana State Fund policy.  In addition, it is the roster that determines premium and coverage in the event of a claim.</w:t>
      </w:r>
    </w:p>
    <w:p w14:paraId="18B4ECB7" w14:textId="7F52114E" w:rsidR="006566B2" w:rsidRPr="000C6BF5" w:rsidRDefault="006566B2" w:rsidP="000C6BF5">
      <w:pPr>
        <w:pStyle w:val="ListParagraph"/>
        <w:numPr>
          <w:ilvl w:val="0"/>
          <w:numId w:val="2"/>
        </w:numPr>
        <w:tabs>
          <w:tab w:val="center" w:pos="4680"/>
        </w:tabs>
        <w:spacing w:before="0" w:after="0" w:line="240" w:lineRule="auto"/>
        <w:jc w:val="both"/>
        <w:rPr>
          <w:rFonts w:ascii="Calibri" w:hAnsi="Calibri" w:cs="Calibri"/>
          <w:i/>
          <w:iCs/>
          <w:color w:val="0E3453" w:themeColor="text2" w:themeShade="BF"/>
        </w:rPr>
      </w:pPr>
      <w:r w:rsidRPr="000C6BF5">
        <w:rPr>
          <w:rFonts w:ascii="Calibri" w:hAnsi="Calibri" w:cs="Calibri"/>
          <w:i/>
          <w:iCs/>
          <w:color w:val="0E3453" w:themeColor="text2" w:themeShade="BF"/>
        </w:rPr>
        <w:t xml:space="preserve">How </w:t>
      </w:r>
      <w:r w:rsidR="00DE4E27" w:rsidRPr="000C6BF5">
        <w:rPr>
          <w:rFonts w:ascii="Calibri" w:hAnsi="Calibri" w:cs="Calibri"/>
          <w:i/>
          <w:iCs/>
          <w:color w:val="0E3453" w:themeColor="text2" w:themeShade="BF"/>
        </w:rPr>
        <w:t xml:space="preserve">are the assumed wages </w:t>
      </w:r>
      <w:r w:rsidR="00C23078" w:rsidRPr="000C6BF5">
        <w:rPr>
          <w:rFonts w:ascii="Calibri" w:hAnsi="Calibri" w:cs="Calibri"/>
          <w:i/>
          <w:iCs/>
          <w:color w:val="0E3453" w:themeColor="text2" w:themeShade="BF"/>
        </w:rPr>
        <w:t xml:space="preserve">reported </w:t>
      </w:r>
      <w:r w:rsidR="00DE4E27" w:rsidRPr="000C6BF5">
        <w:rPr>
          <w:rFonts w:ascii="Calibri" w:hAnsi="Calibri" w:cs="Calibri"/>
          <w:i/>
          <w:iCs/>
          <w:color w:val="0E3453" w:themeColor="text2" w:themeShade="BF"/>
        </w:rPr>
        <w:t xml:space="preserve">for </w:t>
      </w:r>
      <w:r w:rsidR="00C23078" w:rsidRPr="000C6BF5">
        <w:rPr>
          <w:rFonts w:ascii="Calibri" w:hAnsi="Calibri" w:cs="Calibri"/>
          <w:i/>
          <w:iCs/>
          <w:color w:val="0E3453" w:themeColor="text2" w:themeShade="BF"/>
        </w:rPr>
        <w:t>VFFs</w:t>
      </w:r>
      <w:r w:rsidRPr="000C6BF5">
        <w:rPr>
          <w:rFonts w:ascii="Calibri" w:hAnsi="Calibri" w:cs="Calibri"/>
          <w:i/>
          <w:iCs/>
          <w:color w:val="0E3453" w:themeColor="text2" w:themeShade="BF"/>
        </w:rPr>
        <w:t xml:space="preserve"> who start or end their service mid-month? </w:t>
      </w:r>
    </w:p>
    <w:p w14:paraId="42087077" w14:textId="54155F94" w:rsidR="006566B2" w:rsidRPr="000C6BF5" w:rsidRDefault="00DE4E27" w:rsidP="000C6BF5">
      <w:pPr>
        <w:tabs>
          <w:tab w:val="center" w:pos="4680"/>
        </w:tabs>
        <w:spacing w:before="0" w:after="0" w:line="240" w:lineRule="auto"/>
        <w:ind w:left="720"/>
        <w:jc w:val="both"/>
        <w:rPr>
          <w:rFonts w:ascii="Calibri" w:hAnsi="Calibri" w:cs="Calibri"/>
        </w:rPr>
      </w:pPr>
      <w:r w:rsidRPr="000C6BF5">
        <w:rPr>
          <w:rFonts w:ascii="Calibri" w:hAnsi="Calibri" w:cs="Calibri"/>
          <w:color w:val="333333"/>
          <w:shd w:val="clear" w:color="auto" w:fill="FFFFFF"/>
        </w:rPr>
        <w:t xml:space="preserve">Per </w:t>
      </w:r>
      <w:r w:rsidRPr="000C6BF5">
        <w:rPr>
          <w:rFonts w:ascii="Calibri" w:hAnsi="Calibri" w:cs="Calibri"/>
        </w:rPr>
        <w:t>MCA 39-71-745 (1) (c), p</w:t>
      </w:r>
      <w:r w:rsidRPr="000C6BF5">
        <w:rPr>
          <w:rFonts w:ascii="Calibri" w:hAnsi="Calibri" w:cs="Calibri"/>
          <w:color w:val="333333"/>
          <w:shd w:val="clear" w:color="auto" w:fill="FFFFFF"/>
        </w:rPr>
        <w:t xml:space="preserve">ayroll for each </w:t>
      </w:r>
      <w:r w:rsidR="00C23078" w:rsidRPr="000C6BF5">
        <w:rPr>
          <w:rFonts w:ascii="Calibri" w:hAnsi="Calibri" w:cs="Calibri"/>
          <w:color w:val="333333"/>
          <w:shd w:val="clear" w:color="auto" w:fill="FFFFFF"/>
        </w:rPr>
        <w:t>VFF</w:t>
      </w:r>
      <w:r w:rsidRPr="000C6BF5">
        <w:rPr>
          <w:rFonts w:ascii="Calibri" w:hAnsi="Calibri" w:cs="Calibri"/>
          <w:color w:val="333333"/>
          <w:shd w:val="clear" w:color="auto" w:fill="FFFFFF"/>
        </w:rPr>
        <w:t xml:space="preserve"> must be reported as a full month for </w:t>
      </w:r>
      <w:r w:rsidRPr="000C6BF5">
        <w:rPr>
          <w:rFonts w:ascii="Calibri" w:hAnsi="Calibri" w:cs="Calibri"/>
        </w:rPr>
        <w:t>any month in which the</w:t>
      </w:r>
      <w:r w:rsidR="00C23078" w:rsidRPr="000C6BF5">
        <w:rPr>
          <w:rFonts w:ascii="Calibri" w:hAnsi="Calibri" w:cs="Calibri"/>
        </w:rPr>
        <w:t xml:space="preserve">y are </w:t>
      </w:r>
      <w:r w:rsidRPr="000C6BF5">
        <w:rPr>
          <w:rFonts w:ascii="Calibri" w:hAnsi="Calibri" w:cs="Calibri"/>
        </w:rPr>
        <w:t>on the roster of service.</w:t>
      </w:r>
    </w:p>
    <w:p w14:paraId="240C2E9D" w14:textId="2710F469" w:rsidR="00DE4E27" w:rsidRPr="000C6BF5" w:rsidRDefault="00DE4E27" w:rsidP="000C6BF5">
      <w:pPr>
        <w:pStyle w:val="ListParagraph"/>
        <w:numPr>
          <w:ilvl w:val="0"/>
          <w:numId w:val="2"/>
        </w:numPr>
        <w:tabs>
          <w:tab w:val="center" w:pos="4680"/>
        </w:tabs>
        <w:spacing w:before="0" w:after="0" w:line="240" w:lineRule="auto"/>
        <w:jc w:val="both"/>
        <w:rPr>
          <w:rFonts w:ascii="Calibri" w:hAnsi="Calibri" w:cs="Calibri"/>
          <w:i/>
          <w:iCs/>
          <w:color w:val="0E3453" w:themeColor="text2" w:themeShade="BF"/>
        </w:rPr>
      </w:pPr>
      <w:r w:rsidRPr="000C6BF5">
        <w:rPr>
          <w:rFonts w:ascii="Calibri" w:hAnsi="Calibri" w:cs="Calibri"/>
          <w:i/>
          <w:iCs/>
          <w:color w:val="0E3453" w:themeColor="text2" w:themeShade="BF"/>
        </w:rPr>
        <w:t xml:space="preserve">If a </w:t>
      </w:r>
      <w:r w:rsidR="00C23078" w:rsidRPr="000C6BF5">
        <w:rPr>
          <w:rFonts w:ascii="Calibri" w:hAnsi="Calibri" w:cs="Calibri"/>
          <w:i/>
          <w:iCs/>
          <w:color w:val="0E3453" w:themeColor="text2" w:themeShade="BF"/>
        </w:rPr>
        <w:t>VFF</w:t>
      </w:r>
      <w:r w:rsidRPr="000C6BF5">
        <w:rPr>
          <w:rFonts w:ascii="Calibri" w:hAnsi="Calibri" w:cs="Calibri"/>
          <w:i/>
          <w:iCs/>
          <w:color w:val="0E3453" w:themeColor="text2" w:themeShade="BF"/>
        </w:rPr>
        <w:t xml:space="preserve"> doesn’t go on a call for one or more of the months they are on the roster, are assumed wages</w:t>
      </w:r>
      <w:r w:rsidRPr="000C6BF5">
        <w:rPr>
          <w:rFonts w:ascii="Calibri" w:hAnsi="Calibri" w:cs="Calibri"/>
          <w:i/>
          <w:iCs/>
          <w:color w:val="0E3453" w:themeColor="text2" w:themeShade="BF"/>
          <w:shd w:val="clear" w:color="auto" w:fill="FFFFFF"/>
        </w:rPr>
        <w:t xml:space="preserve"> still reported for them?</w:t>
      </w:r>
    </w:p>
    <w:p w14:paraId="7DB3B7C0" w14:textId="31E17E58" w:rsidR="00DE4E27" w:rsidRPr="000C6BF5" w:rsidRDefault="00DE4E27" w:rsidP="000C6BF5">
      <w:pPr>
        <w:tabs>
          <w:tab w:val="center" w:pos="4680"/>
        </w:tabs>
        <w:spacing w:before="0" w:after="0" w:line="240" w:lineRule="auto"/>
        <w:ind w:left="720"/>
        <w:jc w:val="both"/>
        <w:rPr>
          <w:rFonts w:ascii="Calibri" w:hAnsi="Calibri" w:cs="Calibri"/>
          <w:color w:val="333333"/>
          <w:shd w:val="clear" w:color="auto" w:fill="FFFFFF"/>
        </w:rPr>
      </w:pPr>
      <w:r w:rsidRPr="000C6BF5">
        <w:rPr>
          <w:rFonts w:ascii="Calibri" w:hAnsi="Calibri" w:cs="Calibri"/>
          <w:color w:val="333333"/>
          <w:shd w:val="clear" w:color="auto" w:fill="FFFFFF"/>
        </w:rPr>
        <w:t xml:space="preserve">Yes, </w:t>
      </w:r>
      <w:r w:rsidRPr="000C6BF5">
        <w:rPr>
          <w:rFonts w:ascii="Calibri" w:hAnsi="Calibri" w:cs="Calibri"/>
        </w:rPr>
        <w:t xml:space="preserve">all active members on the roster must be reported on the payroll report.  A </w:t>
      </w:r>
      <w:r w:rsidR="00C23078" w:rsidRPr="000C6BF5">
        <w:rPr>
          <w:rFonts w:ascii="Calibri" w:hAnsi="Calibri" w:cs="Calibri"/>
        </w:rPr>
        <w:t>VFF</w:t>
      </w:r>
      <w:r w:rsidRPr="000C6BF5">
        <w:rPr>
          <w:rFonts w:ascii="Calibri" w:hAnsi="Calibri" w:cs="Calibri"/>
        </w:rPr>
        <w:t xml:space="preserve"> is considered active if they </w:t>
      </w:r>
      <w:r w:rsidR="00226EAA" w:rsidRPr="000C6BF5">
        <w:rPr>
          <w:rFonts w:ascii="Calibri" w:hAnsi="Calibri" w:cs="Calibri"/>
        </w:rPr>
        <w:t xml:space="preserve">are </w:t>
      </w:r>
      <w:r w:rsidRPr="000C6BF5">
        <w:rPr>
          <w:rFonts w:ascii="Calibri" w:hAnsi="Calibri" w:cs="Calibri"/>
        </w:rPr>
        <w:t>on the roster of service</w:t>
      </w:r>
      <w:r w:rsidR="00226EAA" w:rsidRPr="000C6BF5">
        <w:rPr>
          <w:rFonts w:ascii="Calibri" w:hAnsi="Calibri" w:cs="Calibri"/>
        </w:rPr>
        <w:t xml:space="preserve"> and available for calls and/or training, </w:t>
      </w:r>
      <w:r w:rsidRPr="000C6BF5">
        <w:rPr>
          <w:rFonts w:ascii="Calibri" w:hAnsi="Calibri" w:cs="Calibri"/>
        </w:rPr>
        <w:t xml:space="preserve">even if they do not respond to any calls during all </w:t>
      </w:r>
      <w:r w:rsidRPr="000C6BF5">
        <w:rPr>
          <w:rFonts w:ascii="Calibri" w:hAnsi="Calibri" w:cs="Calibri"/>
          <w:color w:val="333333"/>
          <w:shd w:val="clear" w:color="auto" w:fill="FFFFFF"/>
        </w:rPr>
        <w:t xml:space="preserve">or a portion of the Payroll Report term.  </w:t>
      </w:r>
    </w:p>
    <w:p w14:paraId="116EF6C9" w14:textId="655F99AC" w:rsidR="004B71EE" w:rsidRPr="000C6BF5" w:rsidRDefault="004B71EE" w:rsidP="000C6BF5">
      <w:pPr>
        <w:pStyle w:val="ListParagraph"/>
        <w:numPr>
          <w:ilvl w:val="0"/>
          <w:numId w:val="2"/>
        </w:numPr>
        <w:tabs>
          <w:tab w:val="center" w:pos="4680"/>
        </w:tabs>
        <w:spacing w:before="0" w:after="0" w:line="240" w:lineRule="auto"/>
        <w:jc w:val="both"/>
        <w:rPr>
          <w:rFonts w:ascii="Calibri" w:hAnsi="Calibri" w:cs="Calibri"/>
          <w:i/>
          <w:iCs/>
        </w:rPr>
      </w:pPr>
      <w:r w:rsidRPr="000C6BF5">
        <w:rPr>
          <w:rFonts w:ascii="Calibri" w:hAnsi="Calibri" w:cs="Calibri"/>
          <w:i/>
          <w:iCs/>
          <w:color w:val="0E3453" w:themeColor="text2" w:themeShade="BF"/>
          <w:shd w:val="clear" w:color="auto" w:fill="FFFFFF"/>
        </w:rPr>
        <w:t xml:space="preserve">What determines if a policy </w:t>
      </w:r>
      <w:r w:rsidR="00226EAA" w:rsidRPr="000C6BF5">
        <w:rPr>
          <w:rFonts w:ascii="Calibri" w:hAnsi="Calibri" w:cs="Calibri"/>
          <w:i/>
          <w:iCs/>
          <w:color w:val="0E3453" w:themeColor="text2" w:themeShade="BF"/>
          <w:shd w:val="clear" w:color="auto" w:fill="FFFFFF"/>
        </w:rPr>
        <w:t>receives</w:t>
      </w:r>
      <w:r w:rsidRPr="000C6BF5">
        <w:rPr>
          <w:rFonts w:ascii="Calibri" w:hAnsi="Calibri" w:cs="Calibri"/>
          <w:i/>
          <w:iCs/>
          <w:color w:val="0E3453" w:themeColor="text2" w:themeShade="BF"/>
          <w:shd w:val="clear" w:color="auto" w:fill="FFFFFF"/>
        </w:rPr>
        <w:t xml:space="preserve"> a surcharge or a discount?</w:t>
      </w:r>
      <w:r w:rsidRPr="000C6BF5">
        <w:rPr>
          <w:rFonts w:ascii="Calibri" w:hAnsi="Calibri" w:cs="Calibri"/>
          <w:i/>
          <w:iCs/>
          <w:color w:val="333333"/>
          <w:shd w:val="clear" w:color="auto" w:fill="FFFFFF"/>
        </w:rPr>
        <w:t xml:space="preserve"> </w:t>
      </w:r>
    </w:p>
    <w:p w14:paraId="66AD38D1" w14:textId="68769425" w:rsidR="004B71EE" w:rsidRPr="000C6BF5" w:rsidRDefault="004B71EE" w:rsidP="000C6BF5">
      <w:pPr>
        <w:pStyle w:val="ListParagraph"/>
        <w:tabs>
          <w:tab w:val="center" w:pos="4680"/>
        </w:tabs>
        <w:spacing w:before="0" w:line="240" w:lineRule="auto"/>
        <w:jc w:val="both"/>
        <w:rPr>
          <w:rFonts w:ascii="Calibri" w:hAnsi="Calibri" w:cs="Calibri"/>
        </w:rPr>
      </w:pPr>
      <w:r w:rsidRPr="000C6BF5">
        <w:rPr>
          <w:rFonts w:ascii="Calibri" w:hAnsi="Calibri" w:cs="Calibri"/>
          <w:color w:val="333333"/>
          <w:shd w:val="clear" w:color="auto" w:fill="FFFFFF"/>
        </w:rPr>
        <w:t xml:space="preserve">Due to legislative changes, effective 7/1/2020 Montana State Fund began offering elective presumptive disease coverage in association with elective basic </w:t>
      </w:r>
      <w:r w:rsidR="00C23078" w:rsidRPr="000C6BF5">
        <w:rPr>
          <w:rFonts w:ascii="Calibri" w:hAnsi="Calibri" w:cs="Calibri"/>
          <w:color w:val="333333"/>
          <w:shd w:val="clear" w:color="auto" w:fill="FFFFFF"/>
        </w:rPr>
        <w:t>VFF</w:t>
      </w:r>
      <w:r w:rsidRPr="000C6BF5">
        <w:rPr>
          <w:rFonts w:ascii="Calibri" w:hAnsi="Calibri" w:cs="Calibri"/>
          <w:color w:val="333333"/>
          <w:shd w:val="clear" w:color="auto" w:fill="FFFFFF"/>
        </w:rPr>
        <w:t xml:space="preserve"> coverage for policyholders with </w:t>
      </w:r>
      <w:r w:rsidR="00C23078" w:rsidRPr="000C6BF5">
        <w:rPr>
          <w:rFonts w:ascii="Calibri" w:hAnsi="Calibri" w:cs="Calibri"/>
          <w:color w:val="333333"/>
          <w:shd w:val="clear" w:color="auto" w:fill="FFFFFF"/>
        </w:rPr>
        <w:t>VFF</w:t>
      </w:r>
      <w:r w:rsidRPr="000C6BF5">
        <w:rPr>
          <w:rFonts w:ascii="Calibri" w:hAnsi="Calibri" w:cs="Calibri"/>
          <w:color w:val="333333"/>
          <w:shd w:val="clear" w:color="auto" w:fill="FFFFFF"/>
        </w:rPr>
        <w:t xml:space="preserve"> class codes.  A premium surcharge is added to the VFF premium for those who elect presumptive disease coverage, and a premium discount is applied to the VFF premium for those who do not elect </w:t>
      </w:r>
      <w:r w:rsidR="00C23078" w:rsidRPr="000C6BF5">
        <w:rPr>
          <w:rFonts w:ascii="Calibri" w:hAnsi="Calibri" w:cs="Calibri"/>
          <w:color w:val="333333"/>
          <w:shd w:val="clear" w:color="auto" w:fill="FFFFFF"/>
        </w:rPr>
        <w:t xml:space="preserve">presumptive disease coverage (basic VFF election only).  </w:t>
      </w:r>
      <w:r w:rsidRPr="000C6BF5">
        <w:rPr>
          <w:rFonts w:ascii="Calibri" w:hAnsi="Calibri" w:cs="Calibri"/>
          <w:color w:val="333333"/>
          <w:shd w:val="clear" w:color="auto" w:fill="FFFFFF"/>
        </w:rPr>
        <w:t xml:space="preserve"> </w:t>
      </w:r>
    </w:p>
    <w:sectPr w:rsidR="004B71EE" w:rsidRPr="000C6BF5" w:rsidSect="00C23078">
      <w:pgSz w:w="12240" w:h="15840"/>
      <w:pgMar w:top="540" w:right="1440" w:bottom="18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genial SemiBold">
    <w:charset w:val="00"/>
    <w:family w:val="auto"/>
    <w:pitch w:val="variable"/>
    <w:sig w:usb0="8000002F" w:usb1="1000205B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A26FD"/>
    <w:multiLevelType w:val="multilevel"/>
    <w:tmpl w:val="D378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0E0BF7"/>
    <w:multiLevelType w:val="hybridMultilevel"/>
    <w:tmpl w:val="AB5EC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060EA"/>
    <w:multiLevelType w:val="multilevel"/>
    <w:tmpl w:val="8A56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B12AC5"/>
    <w:multiLevelType w:val="hybridMultilevel"/>
    <w:tmpl w:val="E9DA0C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A036F"/>
    <w:multiLevelType w:val="hybridMultilevel"/>
    <w:tmpl w:val="6430E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63666">
    <w:abstractNumId w:val="3"/>
  </w:num>
  <w:num w:numId="2" w16cid:durableId="1442607733">
    <w:abstractNumId w:val="1"/>
  </w:num>
  <w:num w:numId="3" w16cid:durableId="792938736">
    <w:abstractNumId w:val="0"/>
  </w:num>
  <w:num w:numId="4" w16cid:durableId="1363092249">
    <w:abstractNumId w:val="2"/>
  </w:num>
  <w:num w:numId="5" w16cid:durableId="66853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1C7"/>
    <w:rsid w:val="000721A1"/>
    <w:rsid w:val="000C6BF5"/>
    <w:rsid w:val="00120BC8"/>
    <w:rsid w:val="00175D69"/>
    <w:rsid w:val="0019658D"/>
    <w:rsid w:val="00226EAA"/>
    <w:rsid w:val="00266A75"/>
    <w:rsid w:val="00391789"/>
    <w:rsid w:val="003931E8"/>
    <w:rsid w:val="003E5D7A"/>
    <w:rsid w:val="00474FCB"/>
    <w:rsid w:val="004B71EE"/>
    <w:rsid w:val="004C1A02"/>
    <w:rsid w:val="00535D2B"/>
    <w:rsid w:val="005626FC"/>
    <w:rsid w:val="00587D43"/>
    <w:rsid w:val="005C117E"/>
    <w:rsid w:val="005E25BB"/>
    <w:rsid w:val="005F0BB5"/>
    <w:rsid w:val="006566B2"/>
    <w:rsid w:val="006765EF"/>
    <w:rsid w:val="006A71A1"/>
    <w:rsid w:val="006C6677"/>
    <w:rsid w:val="006C6FA2"/>
    <w:rsid w:val="007248B4"/>
    <w:rsid w:val="007B0280"/>
    <w:rsid w:val="007C56EB"/>
    <w:rsid w:val="007E4668"/>
    <w:rsid w:val="00852803"/>
    <w:rsid w:val="008C296D"/>
    <w:rsid w:val="008D7B42"/>
    <w:rsid w:val="008E21C7"/>
    <w:rsid w:val="00914BD9"/>
    <w:rsid w:val="0095353E"/>
    <w:rsid w:val="009671FD"/>
    <w:rsid w:val="009B45A2"/>
    <w:rsid w:val="00A172D3"/>
    <w:rsid w:val="00A608BC"/>
    <w:rsid w:val="00B401FF"/>
    <w:rsid w:val="00B76820"/>
    <w:rsid w:val="00BE2DB2"/>
    <w:rsid w:val="00C132C6"/>
    <w:rsid w:val="00C23078"/>
    <w:rsid w:val="00C36F7D"/>
    <w:rsid w:val="00DC7652"/>
    <w:rsid w:val="00DE4E27"/>
    <w:rsid w:val="00E206A8"/>
    <w:rsid w:val="00EA5196"/>
    <w:rsid w:val="00F00556"/>
    <w:rsid w:val="00F3422E"/>
    <w:rsid w:val="00FB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4F412"/>
  <w15:chartTrackingRefBased/>
  <w15:docId w15:val="{30361E00-5589-4045-B391-3517E4D1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lang w:val="en-US" w:eastAsia="en-US" w:bidi="ar-SA"/>
        <w14:ligatures w14:val="standardContextual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1FD"/>
  </w:style>
  <w:style w:type="paragraph" w:styleId="Heading1">
    <w:name w:val="heading 1"/>
    <w:basedOn w:val="Normal"/>
    <w:next w:val="Normal"/>
    <w:link w:val="Heading1Char"/>
    <w:uiPriority w:val="9"/>
    <w:qFormat/>
    <w:rsid w:val="009671FD"/>
    <w:pPr>
      <w:pBdr>
        <w:top w:val="single" w:sz="24" w:space="0" w:color="9ACD4C" w:themeColor="accent1"/>
        <w:left w:val="single" w:sz="24" w:space="0" w:color="9ACD4C" w:themeColor="accent1"/>
        <w:bottom w:val="single" w:sz="24" w:space="0" w:color="9ACD4C" w:themeColor="accent1"/>
        <w:right w:val="single" w:sz="24" w:space="0" w:color="9ACD4C" w:themeColor="accent1"/>
      </w:pBdr>
      <w:shd w:val="clear" w:color="auto" w:fill="9ACD4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71FD"/>
    <w:pPr>
      <w:pBdr>
        <w:top w:val="single" w:sz="24" w:space="0" w:color="EAF5DB" w:themeColor="accent1" w:themeTint="33"/>
        <w:left w:val="single" w:sz="24" w:space="0" w:color="EAF5DB" w:themeColor="accent1" w:themeTint="33"/>
        <w:bottom w:val="single" w:sz="24" w:space="0" w:color="EAF5DB" w:themeColor="accent1" w:themeTint="33"/>
        <w:right w:val="single" w:sz="24" w:space="0" w:color="EAF5DB" w:themeColor="accent1" w:themeTint="33"/>
      </w:pBdr>
      <w:shd w:val="clear" w:color="auto" w:fill="EAF5DB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71FD"/>
    <w:pPr>
      <w:pBdr>
        <w:top w:val="single" w:sz="6" w:space="2" w:color="9ACD4C" w:themeColor="accent1"/>
      </w:pBdr>
      <w:spacing w:before="300" w:after="0"/>
      <w:outlineLvl w:val="2"/>
    </w:pPr>
    <w:rPr>
      <w:caps/>
      <w:color w:val="4D6D1E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71FD"/>
    <w:pPr>
      <w:pBdr>
        <w:top w:val="dotted" w:sz="6" w:space="2" w:color="9ACD4C" w:themeColor="accent1"/>
      </w:pBdr>
      <w:spacing w:before="200" w:after="0"/>
      <w:outlineLvl w:val="3"/>
    </w:pPr>
    <w:rPr>
      <w:caps/>
      <w:color w:val="75A42E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71FD"/>
    <w:pPr>
      <w:pBdr>
        <w:bottom w:val="single" w:sz="6" w:space="1" w:color="9ACD4C" w:themeColor="accent1"/>
      </w:pBdr>
      <w:spacing w:before="200" w:after="0"/>
      <w:outlineLvl w:val="4"/>
    </w:pPr>
    <w:rPr>
      <w:caps/>
      <w:color w:val="75A42E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71FD"/>
    <w:pPr>
      <w:pBdr>
        <w:bottom w:val="dotted" w:sz="6" w:space="1" w:color="9ACD4C" w:themeColor="accent1"/>
      </w:pBdr>
      <w:spacing w:before="200" w:after="0"/>
      <w:outlineLvl w:val="5"/>
    </w:pPr>
    <w:rPr>
      <w:caps/>
      <w:color w:val="75A42E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71FD"/>
    <w:pPr>
      <w:spacing w:before="200" w:after="0"/>
      <w:outlineLvl w:val="6"/>
    </w:pPr>
    <w:rPr>
      <w:caps/>
      <w:color w:val="75A42E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71F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71F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71FD"/>
    <w:rPr>
      <w:caps/>
      <w:color w:val="FFFFFF" w:themeColor="background1"/>
      <w:spacing w:val="15"/>
      <w:sz w:val="22"/>
      <w:szCs w:val="22"/>
      <w:shd w:val="clear" w:color="auto" w:fill="9ACD4C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71FD"/>
    <w:rPr>
      <w:caps/>
      <w:spacing w:val="15"/>
      <w:shd w:val="clear" w:color="auto" w:fill="EAF5DB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71FD"/>
    <w:rPr>
      <w:caps/>
      <w:color w:val="4D6D1E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71FD"/>
    <w:rPr>
      <w:caps/>
      <w:color w:val="75A42E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71FD"/>
    <w:rPr>
      <w:caps/>
      <w:color w:val="75A42E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71FD"/>
    <w:rPr>
      <w:caps/>
      <w:color w:val="75A42E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71FD"/>
    <w:rPr>
      <w:caps/>
      <w:color w:val="75A42E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71F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71FD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671FD"/>
    <w:rPr>
      <w:b/>
      <w:bCs/>
      <w:color w:val="75A42E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671FD"/>
    <w:pPr>
      <w:spacing w:before="0" w:after="0"/>
    </w:pPr>
    <w:rPr>
      <w:rFonts w:asciiTheme="majorHAnsi" w:eastAsiaTheme="majorEastAsia" w:hAnsiTheme="majorHAnsi" w:cstheme="majorBidi"/>
      <w:caps/>
      <w:color w:val="9ACD4C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71FD"/>
    <w:rPr>
      <w:rFonts w:asciiTheme="majorHAnsi" w:eastAsiaTheme="majorEastAsia" w:hAnsiTheme="majorHAnsi" w:cstheme="majorBidi"/>
      <w:caps/>
      <w:color w:val="9ACD4C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71F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671FD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671FD"/>
    <w:rPr>
      <w:b/>
      <w:bCs/>
    </w:rPr>
  </w:style>
  <w:style w:type="character" w:styleId="Emphasis">
    <w:name w:val="Emphasis"/>
    <w:uiPriority w:val="20"/>
    <w:qFormat/>
    <w:rsid w:val="009671FD"/>
    <w:rPr>
      <w:caps/>
      <w:color w:val="4D6D1E" w:themeColor="accent1" w:themeShade="7F"/>
      <w:spacing w:val="5"/>
    </w:rPr>
  </w:style>
  <w:style w:type="paragraph" w:styleId="NoSpacing">
    <w:name w:val="No Spacing"/>
    <w:uiPriority w:val="1"/>
    <w:qFormat/>
    <w:rsid w:val="009671F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671FD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671FD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71FD"/>
    <w:pPr>
      <w:spacing w:before="240" w:after="240" w:line="240" w:lineRule="auto"/>
      <w:ind w:left="1080" w:right="1080"/>
      <w:jc w:val="center"/>
    </w:pPr>
    <w:rPr>
      <w:color w:val="9ACD4C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71FD"/>
    <w:rPr>
      <w:color w:val="9ACD4C" w:themeColor="accent1"/>
      <w:sz w:val="24"/>
      <w:szCs w:val="24"/>
    </w:rPr>
  </w:style>
  <w:style w:type="character" w:styleId="SubtleEmphasis">
    <w:name w:val="Subtle Emphasis"/>
    <w:uiPriority w:val="19"/>
    <w:qFormat/>
    <w:rsid w:val="009671FD"/>
    <w:rPr>
      <w:i/>
      <w:iCs/>
      <w:color w:val="4D6D1E" w:themeColor="accent1" w:themeShade="7F"/>
    </w:rPr>
  </w:style>
  <w:style w:type="character" w:styleId="IntenseEmphasis">
    <w:name w:val="Intense Emphasis"/>
    <w:uiPriority w:val="21"/>
    <w:qFormat/>
    <w:rsid w:val="009671FD"/>
    <w:rPr>
      <w:b/>
      <w:bCs/>
      <w:caps/>
      <w:color w:val="4D6D1E" w:themeColor="accent1" w:themeShade="7F"/>
      <w:spacing w:val="10"/>
    </w:rPr>
  </w:style>
  <w:style w:type="character" w:styleId="SubtleReference">
    <w:name w:val="Subtle Reference"/>
    <w:uiPriority w:val="31"/>
    <w:qFormat/>
    <w:rsid w:val="009671FD"/>
    <w:rPr>
      <w:b/>
      <w:bCs/>
      <w:color w:val="9ACD4C" w:themeColor="accent1"/>
    </w:rPr>
  </w:style>
  <w:style w:type="character" w:styleId="IntenseReference">
    <w:name w:val="Intense Reference"/>
    <w:uiPriority w:val="32"/>
    <w:qFormat/>
    <w:rsid w:val="009671FD"/>
    <w:rPr>
      <w:b/>
      <w:bCs/>
      <w:i/>
      <w:iCs/>
      <w:caps/>
      <w:color w:val="9ACD4C" w:themeColor="accent1"/>
    </w:rPr>
  </w:style>
  <w:style w:type="character" w:styleId="BookTitle">
    <w:name w:val="Book Title"/>
    <w:uiPriority w:val="33"/>
    <w:qFormat/>
    <w:rsid w:val="009671FD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71FD"/>
    <w:pPr>
      <w:outlineLvl w:val="9"/>
    </w:pPr>
  </w:style>
  <w:style w:type="table" w:styleId="TableGrid">
    <w:name w:val="Table Grid"/>
    <w:basedOn w:val="TableNormal"/>
    <w:uiPriority w:val="39"/>
    <w:rsid w:val="005E25B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26FC"/>
    <w:pPr>
      <w:ind w:left="720"/>
      <w:contextualSpacing/>
    </w:pPr>
  </w:style>
  <w:style w:type="paragraph" w:customStyle="1" w:styleId="paragraph">
    <w:name w:val="paragraph"/>
    <w:basedOn w:val="Normal"/>
    <w:rsid w:val="003931E8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3931E8"/>
  </w:style>
  <w:style w:type="character" w:customStyle="1" w:styleId="eop">
    <w:name w:val="eop"/>
    <w:basedOn w:val="DefaultParagraphFont"/>
    <w:rsid w:val="00393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3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rcuit">
  <a:themeElements>
    <a:clrScheme name="Circuit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Mogstad, Lynn</dc:creator>
  <cp:keywords/>
  <dc:description/>
  <cp:lastModifiedBy>Berglund, Shaunna</cp:lastModifiedBy>
  <cp:revision>8</cp:revision>
  <dcterms:created xsi:type="dcterms:W3CDTF">2024-09-03T19:40:00Z</dcterms:created>
  <dcterms:modified xsi:type="dcterms:W3CDTF">2024-09-05T19:02:00Z</dcterms:modified>
</cp:coreProperties>
</file>